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9E9AE" w14:textId="77777777" w:rsidR="00DF6A41" w:rsidRPr="0043003F" w:rsidRDefault="00DF6A41" w:rsidP="009C6E89">
      <w:pPr>
        <w:spacing w:after="0" w:line="360" w:lineRule="auto"/>
        <w:ind w:left="-284"/>
        <w:contextualSpacing/>
        <w:rPr>
          <w:rFonts w:ascii="Arial" w:eastAsia="Times New Roman" w:hAnsi="Arial" w:cs="Arial"/>
          <w:sz w:val="20"/>
          <w:szCs w:val="20"/>
        </w:rPr>
      </w:pPr>
    </w:p>
    <w:p w14:paraId="1B56A456" w14:textId="77777777" w:rsidR="00DF6A41" w:rsidRPr="0043003F" w:rsidRDefault="00DF6A41" w:rsidP="008413E1">
      <w:pPr>
        <w:spacing w:after="0" w:line="360" w:lineRule="auto"/>
        <w:contextualSpacing/>
        <w:jc w:val="center"/>
        <w:rPr>
          <w:rFonts w:ascii="Arial" w:eastAsia="Times New Roman" w:hAnsi="Arial" w:cs="Arial"/>
          <w:b/>
          <w:sz w:val="20"/>
          <w:szCs w:val="20"/>
        </w:rPr>
      </w:pPr>
      <w:r w:rsidRPr="0043003F">
        <w:rPr>
          <w:rFonts w:ascii="Arial" w:eastAsia="Times New Roman" w:hAnsi="Arial" w:cs="Arial"/>
          <w:b/>
          <w:bCs/>
          <w:sz w:val="20"/>
          <w:szCs w:val="20"/>
        </w:rPr>
        <w:t xml:space="preserve">Umowa nr </w:t>
      </w:r>
      <w:r w:rsidRPr="0043003F">
        <w:rPr>
          <w:rFonts w:ascii="Arial" w:eastAsia="Times New Roman" w:hAnsi="Arial" w:cs="Arial"/>
          <w:b/>
          <w:sz w:val="20"/>
          <w:szCs w:val="20"/>
        </w:rPr>
        <w:t xml:space="preserve"> </w:t>
      </w:r>
      <w:r w:rsidRPr="0043003F">
        <w:rPr>
          <w:rFonts w:ascii="Arial" w:eastAsia="Times New Roman" w:hAnsi="Arial" w:cs="Arial"/>
          <w:b/>
          <w:bCs/>
          <w:sz w:val="20"/>
          <w:szCs w:val="20"/>
        </w:rPr>
        <w:t>CRU</w:t>
      </w:r>
      <w:r w:rsidRPr="0043003F">
        <w:rPr>
          <w:rFonts w:ascii="Arial" w:eastAsia="Times New Roman" w:hAnsi="Arial" w:cs="Arial"/>
          <w:b/>
          <w:sz w:val="20"/>
          <w:szCs w:val="20"/>
        </w:rPr>
        <w:t>/....................</w:t>
      </w:r>
      <w:r w:rsidRPr="0043003F">
        <w:rPr>
          <w:rFonts w:ascii="Arial" w:eastAsia="Times New Roman" w:hAnsi="Arial" w:cs="Arial"/>
          <w:b/>
          <w:bCs/>
          <w:sz w:val="20"/>
          <w:szCs w:val="20"/>
        </w:rPr>
        <w:t>/</w:t>
      </w:r>
      <w:r w:rsidR="00725514" w:rsidRPr="0043003F">
        <w:rPr>
          <w:rFonts w:ascii="Arial" w:eastAsia="Times New Roman" w:hAnsi="Arial" w:cs="Arial"/>
          <w:b/>
          <w:bCs/>
          <w:sz w:val="20"/>
          <w:szCs w:val="20"/>
        </w:rPr>
        <w:t>20…..</w:t>
      </w:r>
    </w:p>
    <w:p w14:paraId="65EB2ED6" w14:textId="77777777" w:rsidR="00DF6A41" w:rsidRPr="0043003F" w:rsidRDefault="00DF6A41" w:rsidP="008413E1">
      <w:pPr>
        <w:spacing w:after="0" w:line="360" w:lineRule="auto"/>
        <w:contextualSpacing/>
        <w:jc w:val="both"/>
        <w:rPr>
          <w:rFonts w:ascii="Arial" w:eastAsia="Times New Roman" w:hAnsi="Arial" w:cs="Arial"/>
          <w:bCs/>
          <w:sz w:val="20"/>
          <w:szCs w:val="20"/>
        </w:rPr>
      </w:pPr>
    </w:p>
    <w:p w14:paraId="0A70BF68" w14:textId="77777777" w:rsidR="00DF6A41" w:rsidRPr="0043003F" w:rsidRDefault="00DF6A41" w:rsidP="008413E1">
      <w:pPr>
        <w:spacing w:after="0" w:line="360" w:lineRule="auto"/>
        <w:ind w:right="675"/>
        <w:contextualSpacing/>
        <w:jc w:val="both"/>
        <w:rPr>
          <w:rFonts w:ascii="Arial" w:eastAsia="Times New Roman" w:hAnsi="Arial" w:cs="Arial"/>
          <w:sz w:val="20"/>
          <w:szCs w:val="20"/>
        </w:rPr>
      </w:pPr>
      <w:r w:rsidRPr="0043003F">
        <w:rPr>
          <w:rFonts w:ascii="Arial" w:eastAsia="Times New Roman" w:hAnsi="Arial" w:cs="Arial"/>
          <w:sz w:val="20"/>
          <w:szCs w:val="20"/>
        </w:rPr>
        <w:t>Zawarta w dniu …………………………w Zabrzu, pomiędzy:</w:t>
      </w:r>
    </w:p>
    <w:p w14:paraId="226BAF55" w14:textId="77777777" w:rsidR="00DF6A41" w:rsidRPr="0043003F" w:rsidRDefault="00DF6A41" w:rsidP="008413E1">
      <w:pPr>
        <w:spacing w:after="0" w:line="360" w:lineRule="auto"/>
        <w:ind w:right="675"/>
        <w:contextualSpacing/>
        <w:jc w:val="both"/>
        <w:rPr>
          <w:rFonts w:ascii="Arial" w:eastAsia="Times New Roman" w:hAnsi="Arial" w:cs="Arial"/>
          <w:sz w:val="20"/>
          <w:szCs w:val="20"/>
        </w:rPr>
      </w:pPr>
    </w:p>
    <w:p w14:paraId="18320C59" w14:textId="77777777" w:rsidR="00DF6A41" w:rsidRPr="0043003F" w:rsidRDefault="00DF6A41" w:rsidP="008413E1">
      <w:pPr>
        <w:spacing w:after="0" w:line="360" w:lineRule="auto"/>
        <w:ind w:right="675"/>
        <w:contextualSpacing/>
        <w:jc w:val="both"/>
        <w:rPr>
          <w:rFonts w:ascii="Arial" w:eastAsia="Times New Roman" w:hAnsi="Arial" w:cs="Arial"/>
          <w:b/>
          <w:sz w:val="20"/>
          <w:szCs w:val="20"/>
        </w:rPr>
      </w:pPr>
      <w:r w:rsidRPr="0043003F">
        <w:rPr>
          <w:rFonts w:ascii="Arial" w:eastAsia="Times New Roman" w:hAnsi="Arial" w:cs="Arial"/>
          <w:b/>
          <w:sz w:val="20"/>
          <w:szCs w:val="20"/>
        </w:rPr>
        <w:t xml:space="preserve">Miastem  Zabrze </w:t>
      </w:r>
    </w:p>
    <w:p w14:paraId="53107C36" w14:textId="77777777" w:rsidR="00DF6A41" w:rsidRPr="0043003F" w:rsidRDefault="00DF6A41" w:rsidP="008413E1">
      <w:pPr>
        <w:spacing w:after="0" w:line="360" w:lineRule="auto"/>
        <w:ind w:right="675"/>
        <w:contextualSpacing/>
        <w:jc w:val="both"/>
        <w:rPr>
          <w:rFonts w:ascii="Arial" w:eastAsia="Times New Roman" w:hAnsi="Arial" w:cs="Arial"/>
          <w:b/>
          <w:sz w:val="20"/>
          <w:szCs w:val="20"/>
        </w:rPr>
      </w:pPr>
      <w:r w:rsidRPr="0043003F">
        <w:rPr>
          <w:rFonts w:ascii="Arial" w:eastAsia="Times New Roman" w:hAnsi="Arial" w:cs="Arial"/>
          <w:b/>
          <w:sz w:val="20"/>
          <w:szCs w:val="20"/>
        </w:rPr>
        <w:t>z siedzibą władz w Urzędzie Miejskim, ul. Powstańców Śl. 5-7, 41-800 Zabrze,</w:t>
      </w:r>
    </w:p>
    <w:p w14:paraId="3A7A0134" w14:textId="77777777" w:rsidR="00DF6A41" w:rsidRPr="0043003F" w:rsidRDefault="00DF6A41" w:rsidP="008413E1">
      <w:pPr>
        <w:spacing w:after="0" w:line="360" w:lineRule="auto"/>
        <w:ind w:right="675"/>
        <w:contextualSpacing/>
        <w:jc w:val="both"/>
        <w:rPr>
          <w:rFonts w:ascii="Arial" w:eastAsia="Times New Roman" w:hAnsi="Arial" w:cs="Arial"/>
          <w:b/>
          <w:sz w:val="20"/>
          <w:szCs w:val="20"/>
        </w:rPr>
      </w:pPr>
      <w:r w:rsidRPr="0043003F">
        <w:rPr>
          <w:rFonts w:ascii="Arial" w:eastAsia="Times New Roman" w:hAnsi="Arial" w:cs="Arial"/>
          <w:b/>
          <w:sz w:val="20"/>
          <w:szCs w:val="20"/>
        </w:rPr>
        <w:t xml:space="preserve">(NIP   648-274-33-51)  </w:t>
      </w:r>
    </w:p>
    <w:p w14:paraId="758CFCB5" w14:textId="77777777" w:rsidR="00DF6A41" w:rsidRPr="0043003F" w:rsidRDefault="00DF6A41" w:rsidP="002B51FE">
      <w:pPr>
        <w:spacing w:after="0" w:line="480" w:lineRule="auto"/>
        <w:contextualSpacing/>
        <w:jc w:val="both"/>
        <w:rPr>
          <w:rFonts w:ascii="Arial" w:eastAsia="Times New Roman" w:hAnsi="Arial" w:cs="Arial"/>
          <w:sz w:val="20"/>
          <w:szCs w:val="20"/>
        </w:rPr>
      </w:pPr>
      <w:r w:rsidRPr="0043003F">
        <w:rPr>
          <w:rFonts w:ascii="Arial" w:eastAsia="Times New Roman" w:hAnsi="Arial" w:cs="Arial"/>
          <w:sz w:val="20"/>
          <w:szCs w:val="20"/>
        </w:rPr>
        <w:t>reprezentowanym przez</w:t>
      </w:r>
      <w:r w:rsidR="001B78C3" w:rsidRPr="0043003F">
        <w:rPr>
          <w:rFonts w:ascii="Arial" w:eastAsia="Times New Roman" w:hAnsi="Arial" w:cs="Arial"/>
          <w:sz w:val="20"/>
          <w:szCs w:val="20"/>
        </w:rPr>
        <w:t xml:space="preserve"> ………………………………………………………………………………</w:t>
      </w:r>
    </w:p>
    <w:p w14:paraId="3CC79D45" w14:textId="77777777" w:rsidR="002B51FE" w:rsidRPr="0043003F" w:rsidRDefault="002B51FE" w:rsidP="00B55A68">
      <w:p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w:t>
      </w:r>
    </w:p>
    <w:p w14:paraId="50E94119" w14:textId="77777777" w:rsidR="00DF6A41" w:rsidRPr="0043003F" w:rsidRDefault="00DF6A41" w:rsidP="00B55A68">
      <w:pPr>
        <w:spacing w:after="0" w:line="360" w:lineRule="auto"/>
        <w:ind w:right="675"/>
        <w:contextualSpacing/>
        <w:jc w:val="both"/>
        <w:rPr>
          <w:rFonts w:ascii="Arial" w:eastAsia="Times New Roman" w:hAnsi="Arial" w:cs="Arial"/>
          <w:sz w:val="20"/>
          <w:szCs w:val="20"/>
        </w:rPr>
      </w:pPr>
      <w:r w:rsidRPr="0043003F">
        <w:rPr>
          <w:rFonts w:ascii="Arial" w:eastAsia="Times New Roman" w:hAnsi="Arial" w:cs="Arial"/>
          <w:sz w:val="20"/>
          <w:szCs w:val="20"/>
        </w:rPr>
        <w:t xml:space="preserve">zwanym dalej Zamawiającym, </w:t>
      </w:r>
    </w:p>
    <w:p w14:paraId="1F733E8A" w14:textId="77777777" w:rsidR="00DF6A41" w:rsidRPr="0043003F" w:rsidRDefault="00DF6A41" w:rsidP="008413E1">
      <w:pPr>
        <w:spacing w:after="0" w:line="360" w:lineRule="auto"/>
        <w:ind w:right="675"/>
        <w:contextualSpacing/>
        <w:jc w:val="both"/>
        <w:rPr>
          <w:rFonts w:ascii="Arial" w:eastAsia="Times New Roman" w:hAnsi="Arial" w:cs="Arial"/>
          <w:sz w:val="20"/>
          <w:szCs w:val="20"/>
        </w:rPr>
      </w:pPr>
    </w:p>
    <w:p w14:paraId="23330189" w14:textId="77777777" w:rsidR="00D86A28" w:rsidRPr="0043003F" w:rsidRDefault="00DF6A41" w:rsidP="00555794">
      <w:pPr>
        <w:spacing w:after="0" w:line="360" w:lineRule="auto"/>
        <w:ind w:right="675"/>
        <w:contextualSpacing/>
        <w:jc w:val="both"/>
        <w:rPr>
          <w:rFonts w:ascii="Arial" w:eastAsia="Times New Roman" w:hAnsi="Arial" w:cs="Arial"/>
          <w:sz w:val="20"/>
          <w:szCs w:val="20"/>
        </w:rPr>
      </w:pPr>
      <w:r w:rsidRPr="0043003F">
        <w:rPr>
          <w:rFonts w:ascii="Arial" w:eastAsia="Times New Roman" w:hAnsi="Arial" w:cs="Arial"/>
          <w:sz w:val="20"/>
          <w:szCs w:val="20"/>
        </w:rPr>
        <w:t>a</w:t>
      </w:r>
      <w:r w:rsidR="009C6E89" w:rsidRPr="0043003F">
        <w:rPr>
          <w:rFonts w:ascii="Arial" w:eastAsia="Times New Roman" w:hAnsi="Arial" w:cs="Arial"/>
          <w:sz w:val="20"/>
          <w:szCs w:val="20"/>
        </w:rPr>
        <w:t xml:space="preserve"> </w:t>
      </w:r>
    </w:p>
    <w:p w14:paraId="76CEB098" w14:textId="77777777" w:rsidR="00555794" w:rsidRPr="0043003F" w:rsidRDefault="00555794" w:rsidP="00555794">
      <w:pPr>
        <w:spacing w:after="0" w:line="480" w:lineRule="auto"/>
        <w:contextualSpacing/>
        <w:jc w:val="both"/>
        <w:rPr>
          <w:rFonts w:ascii="Arial" w:eastAsia="Times New Roman" w:hAnsi="Arial" w:cs="Arial"/>
          <w:b/>
          <w:sz w:val="20"/>
          <w:szCs w:val="20"/>
        </w:rPr>
      </w:pPr>
      <w:r w:rsidRPr="0043003F">
        <w:rPr>
          <w:rFonts w:ascii="Arial" w:eastAsia="Times New Roman" w:hAnsi="Arial" w:cs="Arial"/>
          <w:sz w:val="20"/>
          <w:szCs w:val="20"/>
        </w:rPr>
        <w:t>……………………………………………………………………………………………………………....................</w:t>
      </w:r>
    </w:p>
    <w:p w14:paraId="7259B086" w14:textId="77777777" w:rsidR="00B02C83" w:rsidRPr="0043003F" w:rsidRDefault="00DF6A41" w:rsidP="00555794">
      <w:pPr>
        <w:spacing w:after="0" w:line="48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reprezentowanym przez </w:t>
      </w:r>
      <w:r w:rsidR="00B02C83" w:rsidRPr="0043003F">
        <w:rPr>
          <w:rFonts w:ascii="Arial" w:eastAsia="Times New Roman" w:hAnsi="Arial" w:cs="Arial"/>
          <w:sz w:val="20"/>
          <w:szCs w:val="20"/>
        </w:rPr>
        <w:t>………………………………………………………………………………</w:t>
      </w:r>
      <w:r w:rsidR="00555794" w:rsidRPr="0043003F">
        <w:rPr>
          <w:rFonts w:ascii="Arial" w:eastAsia="Times New Roman" w:hAnsi="Arial" w:cs="Arial"/>
          <w:sz w:val="20"/>
          <w:szCs w:val="20"/>
        </w:rPr>
        <w:t>……………..</w:t>
      </w:r>
    </w:p>
    <w:p w14:paraId="75D607E0" w14:textId="77777777" w:rsidR="00DF6A41" w:rsidRPr="0043003F" w:rsidRDefault="00DF6A41" w:rsidP="00555794">
      <w:pPr>
        <w:tabs>
          <w:tab w:val="left" w:pos="9072"/>
        </w:tabs>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oraz </w:t>
      </w:r>
      <w:r w:rsidR="00B02C83" w:rsidRPr="0043003F">
        <w:rPr>
          <w:rFonts w:ascii="Arial" w:eastAsia="Times New Roman" w:hAnsi="Arial" w:cs="Arial"/>
          <w:sz w:val="20"/>
          <w:szCs w:val="20"/>
        </w:rPr>
        <w:t>………………………………………………………………………</w:t>
      </w:r>
      <w:r w:rsidR="002B51FE" w:rsidRPr="0043003F">
        <w:rPr>
          <w:rFonts w:ascii="Arial" w:eastAsia="Times New Roman" w:hAnsi="Arial" w:cs="Arial"/>
          <w:sz w:val="20"/>
          <w:szCs w:val="20"/>
        </w:rPr>
        <w:t>………………………...</w:t>
      </w:r>
      <w:r w:rsidR="00EA4A12" w:rsidRPr="0043003F">
        <w:rPr>
          <w:rFonts w:ascii="Arial" w:eastAsia="Times New Roman" w:hAnsi="Arial" w:cs="Arial"/>
          <w:sz w:val="20"/>
          <w:szCs w:val="20"/>
        </w:rPr>
        <w:t>...........</w:t>
      </w:r>
      <w:r w:rsidRPr="0043003F">
        <w:rPr>
          <w:rFonts w:ascii="Arial" w:eastAsia="Times New Roman" w:hAnsi="Arial" w:cs="Arial"/>
          <w:sz w:val="20"/>
          <w:szCs w:val="20"/>
        </w:rPr>
        <w:t>, zwanym dalej Wykonawcą.</w:t>
      </w:r>
    </w:p>
    <w:p w14:paraId="2EF91EAD" w14:textId="77777777" w:rsidR="00DF6A41" w:rsidRPr="0043003F" w:rsidRDefault="00DF6A41" w:rsidP="008413E1">
      <w:pPr>
        <w:spacing w:after="0" w:line="360" w:lineRule="auto"/>
        <w:ind w:right="675"/>
        <w:contextualSpacing/>
        <w:rPr>
          <w:rFonts w:ascii="Arial" w:eastAsia="Times New Roman" w:hAnsi="Arial" w:cs="Arial"/>
          <w:b/>
          <w:bCs/>
          <w:sz w:val="20"/>
          <w:szCs w:val="20"/>
        </w:rPr>
      </w:pPr>
    </w:p>
    <w:p w14:paraId="261AA7E5" w14:textId="77777777" w:rsidR="00DF6A41" w:rsidRPr="0043003F" w:rsidRDefault="00DF6A41" w:rsidP="00A01285">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w:t>
      </w:r>
      <w:r w:rsidR="00C60DAE" w:rsidRPr="0043003F">
        <w:rPr>
          <w:rFonts w:ascii="Arial" w:eastAsia="Times New Roman" w:hAnsi="Arial" w:cs="Arial"/>
          <w:b/>
          <w:bCs/>
          <w:sz w:val="20"/>
          <w:szCs w:val="20"/>
        </w:rPr>
        <w:t xml:space="preserve"> </w:t>
      </w:r>
      <w:r w:rsidRPr="0043003F">
        <w:rPr>
          <w:rFonts w:ascii="Arial" w:eastAsia="Times New Roman" w:hAnsi="Arial" w:cs="Arial"/>
          <w:b/>
          <w:bCs/>
          <w:sz w:val="20"/>
          <w:szCs w:val="20"/>
        </w:rPr>
        <w:t>1</w:t>
      </w:r>
    </w:p>
    <w:p w14:paraId="67A7B5E2" w14:textId="6517E56B" w:rsidR="00DF6A41" w:rsidRPr="0043003F" w:rsidRDefault="00DF6A41" w:rsidP="00951B18">
      <w:pPr>
        <w:pStyle w:val="Default"/>
        <w:numPr>
          <w:ilvl w:val="0"/>
          <w:numId w:val="38"/>
        </w:numPr>
        <w:spacing w:line="360" w:lineRule="auto"/>
        <w:ind w:left="284" w:hanging="284"/>
        <w:jc w:val="both"/>
        <w:rPr>
          <w:rFonts w:ascii="Arial" w:hAnsi="Arial" w:cs="Arial"/>
          <w:sz w:val="20"/>
          <w:szCs w:val="20"/>
        </w:rPr>
      </w:pPr>
      <w:r w:rsidRPr="0043003F">
        <w:rPr>
          <w:rFonts w:ascii="Arial" w:hAnsi="Arial" w:cs="Arial"/>
          <w:sz w:val="20"/>
          <w:szCs w:val="20"/>
        </w:rPr>
        <w:t xml:space="preserve">Zgodnie z wynikiem postępowania o udzielenie zamówienia </w:t>
      </w:r>
      <w:r w:rsidR="00C71581" w:rsidRPr="0043003F">
        <w:rPr>
          <w:rFonts w:ascii="Arial" w:hAnsi="Arial" w:cs="Arial"/>
          <w:sz w:val="20"/>
          <w:szCs w:val="20"/>
        </w:rPr>
        <w:t>publicznego w trybie przetargu nieograniczonego</w:t>
      </w:r>
      <w:r w:rsidRPr="0043003F">
        <w:rPr>
          <w:rFonts w:ascii="Arial" w:hAnsi="Arial" w:cs="Arial"/>
          <w:sz w:val="20"/>
          <w:szCs w:val="20"/>
        </w:rPr>
        <w:t xml:space="preserve"> pismo</w:t>
      </w:r>
      <w:r w:rsidR="00B4344C" w:rsidRPr="0043003F">
        <w:rPr>
          <w:rFonts w:ascii="Arial" w:hAnsi="Arial" w:cs="Arial"/>
          <w:b/>
          <w:sz w:val="20"/>
          <w:szCs w:val="20"/>
        </w:rPr>
        <w:t xml:space="preserve"> </w:t>
      </w:r>
      <w:r w:rsidR="002F7071" w:rsidRPr="0043003F">
        <w:rPr>
          <w:rFonts w:ascii="Arial" w:hAnsi="Arial" w:cs="Arial"/>
          <w:b/>
          <w:sz w:val="20"/>
          <w:szCs w:val="20"/>
        </w:rPr>
        <w:t>BZP.</w:t>
      </w:r>
      <w:r w:rsidR="00C71581" w:rsidRPr="0043003F">
        <w:rPr>
          <w:rFonts w:ascii="Arial" w:hAnsi="Arial" w:cs="Arial"/>
          <w:sz w:val="20"/>
          <w:szCs w:val="20"/>
        </w:rPr>
        <w:t>…………………………………………………</w:t>
      </w:r>
      <w:r w:rsidR="002F7071" w:rsidRPr="0043003F">
        <w:rPr>
          <w:rFonts w:ascii="Arial" w:hAnsi="Arial" w:cs="Arial"/>
          <w:b/>
          <w:sz w:val="20"/>
          <w:szCs w:val="20"/>
        </w:rPr>
        <w:t xml:space="preserve"> z dnia </w:t>
      </w:r>
      <w:r w:rsidR="009C112F" w:rsidRPr="0043003F">
        <w:rPr>
          <w:rFonts w:ascii="Arial" w:hAnsi="Arial" w:cs="Arial"/>
          <w:sz w:val="20"/>
          <w:szCs w:val="20"/>
        </w:rPr>
        <w:t>………</w:t>
      </w:r>
      <w:r w:rsidR="00EF45DD" w:rsidRPr="0043003F">
        <w:rPr>
          <w:rFonts w:ascii="Arial" w:hAnsi="Arial" w:cs="Arial"/>
          <w:sz w:val="20"/>
          <w:szCs w:val="20"/>
        </w:rPr>
        <w:t>…………</w:t>
      </w:r>
      <w:r w:rsidR="001F3B71" w:rsidRPr="0043003F">
        <w:rPr>
          <w:rFonts w:ascii="Arial" w:hAnsi="Arial" w:cs="Arial"/>
          <w:sz w:val="20"/>
          <w:szCs w:val="20"/>
        </w:rPr>
        <w:t>…</w:t>
      </w:r>
      <w:r w:rsidR="005658F5" w:rsidRPr="0043003F">
        <w:rPr>
          <w:rFonts w:ascii="Arial" w:hAnsi="Arial" w:cs="Arial"/>
          <w:sz w:val="20"/>
          <w:szCs w:val="20"/>
        </w:rPr>
        <w:t>. Zamawiający zleca, a</w:t>
      </w:r>
      <w:r w:rsidR="002F7071" w:rsidRPr="0043003F">
        <w:rPr>
          <w:rFonts w:ascii="Arial" w:hAnsi="Arial" w:cs="Arial"/>
          <w:sz w:val="20"/>
          <w:szCs w:val="20"/>
        </w:rPr>
        <w:t> </w:t>
      </w:r>
      <w:r w:rsidRPr="0043003F">
        <w:rPr>
          <w:rFonts w:ascii="Arial" w:hAnsi="Arial" w:cs="Arial"/>
          <w:sz w:val="20"/>
          <w:szCs w:val="20"/>
        </w:rPr>
        <w:t>Wykonawca podejmuje się wykonania zamówienia:</w:t>
      </w:r>
    </w:p>
    <w:p w14:paraId="27F99A10" w14:textId="22B9BBEF" w:rsidR="00EA4A12" w:rsidRPr="0043003F" w:rsidRDefault="00DF6A41" w:rsidP="00555794">
      <w:pPr>
        <w:spacing w:after="0" w:line="360" w:lineRule="auto"/>
        <w:contextualSpacing/>
        <w:jc w:val="center"/>
        <w:rPr>
          <w:rFonts w:ascii="Arial" w:hAnsi="Arial" w:cs="Arial"/>
          <w:b/>
          <w:sz w:val="20"/>
          <w:szCs w:val="20"/>
        </w:rPr>
      </w:pPr>
      <w:r w:rsidRPr="0043003F">
        <w:rPr>
          <w:rFonts w:ascii="Arial" w:hAnsi="Arial" w:cs="Arial"/>
          <w:b/>
          <w:sz w:val="20"/>
          <w:szCs w:val="20"/>
        </w:rPr>
        <w:t>„Odbiór i zagospodarowanie odpadów komunalnych od właścicieli nieruchomości położonych na terenie miasta Zabrze”</w:t>
      </w:r>
    </w:p>
    <w:p w14:paraId="4A6B935E" w14:textId="6589451A" w:rsidR="00602915" w:rsidRPr="0043003F" w:rsidRDefault="00602915" w:rsidP="00555794">
      <w:pPr>
        <w:spacing w:after="0" w:line="360" w:lineRule="auto"/>
        <w:contextualSpacing/>
        <w:jc w:val="center"/>
        <w:rPr>
          <w:rFonts w:ascii="Arial" w:hAnsi="Arial" w:cs="Arial"/>
          <w:b/>
          <w:sz w:val="20"/>
          <w:szCs w:val="20"/>
        </w:rPr>
      </w:pPr>
      <w:r w:rsidRPr="0043003F">
        <w:rPr>
          <w:rFonts w:ascii="Arial" w:hAnsi="Arial" w:cs="Arial"/>
          <w:b/>
          <w:sz w:val="20"/>
          <w:szCs w:val="20"/>
        </w:rPr>
        <w:t>ZADANIE 1 - odbiór, transport i zagospodarowanie odpadów komunalnych bezpośrednio od właścicieli nieruchomości zamieszkałych wielorodzinnych i jednorodzinnych, niezamieszkałych oraz mieszanych.</w:t>
      </w:r>
    </w:p>
    <w:p w14:paraId="2D980E10" w14:textId="77777777" w:rsidR="00555794" w:rsidRPr="0043003F" w:rsidRDefault="00555794" w:rsidP="00555794">
      <w:pPr>
        <w:spacing w:after="0" w:line="360" w:lineRule="auto"/>
        <w:contextualSpacing/>
        <w:jc w:val="center"/>
        <w:rPr>
          <w:rFonts w:ascii="Arial" w:hAnsi="Arial" w:cs="Arial"/>
          <w:b/>
          <w:sz w:val="20"/>
          <w:szCs w:val="20"/>
        </w:rPr>
      </w:pPr>
    </w:p>
    <w:p w14:paraId="3D6042C5" w14:textId="77777777" w:rsidR="003E3E3B" w:rsidRPr="0043003F" w:rsidRDefault="00DF6A41" w:rsidP="00951B18">
      <w:pPr>
        <w:pStyle w:val="Akapitzlist1"/>
        <w:numPr>
          <w:ilvl w:val="0"/>
          <w:numId w:val="3"/>
        </w:numPr>
        <w:spacing w:line="360" w:lineRule="auto"/>
        <w:contextualSpacing/>
        <w:jc w:val="both"/>
        <w:rPr>
          <w:rFonts w:ascii="Arial" w:hAnsi="Arial" w:cs="Arial"/>
          <w:sz w:val="20"/>
          <w:szCs w:val="20"/>
        </w:rPr>
      </w:pPr>
      <w:r w:rsidRPr="0043003F">
        <w:rPr>
          <w:rFonts w:ascii="Arial" w:eastAsia="Times New Roman" w:hAnsi="Arial" w:cs="Arial"/>
          <w:sz w:val="20"/>
          <w:szCs w:val="20"/>
        </w:rPr>
        <w:t>Zamówienie</w:t>
      </w:r>
      <w:r w:rsidRPr="0043003F">
        <w:rPr>
          <w:rFonts w:ascii="Arial" w:hAnsi="Arial" w:cs="Arial"/>
          <w:sz w:val="20"/>
          <w:szCs w:val="20"/>
        </w:rPr>
        <w:t xml:space="preserve"> realizowane będzie w oparciu o</w:t>
      </w:r>
      <w:r w:rsidR="003E3E3B" w:rsidRPr="0043003F">
        <w:rPr>
          <w:rFonts w:ascii="Arial" w:hAnsi="Arial" w:cs="Arial"/>
          <w:sz w:val="20"/>
          <w:szCs w:val="20"/>
        </w:rPr>
        <w:t>:</w:t>
      </w:r>
    </w:p>
    <w:p w14:paraId="30EE59EE" w14:textId="373EB602" w:rsidR="00A01285" w:rsidRPr="0043003F" w:rsidRDefault="00DF6A41" w:rsidP="00F22DA8">
      <w:pPr>
        <w:pStyle w:val="Akapitzlist1"/>
        <w:numPr>
          <w:ilvl w:val="0"/>
          <w:numId w:val="18"/>
        </w:numPr>
        <w:spacing w:line="360" w:lineRule="auto"/>
        <w:contextualSpacing/>
        <w:jc w:val="both"/>
        <w:rPr>
          <w:rFonts w:ascii="Arial" w:hAnsi="Arial" w:cs="Arial"/>
          <w:sz w:val="20"/>
          <w:szCs w:val="20"/>
        </w:rPr>
      </w:pPr>
      <w:r w:rsidRPr="0043003F">
        <w:rPr>
          <w:rFonts w:ascii="Arial" w:hAnsi="Arial" w:cs="Arial"/>
          <w:sz w:val="20"/>
          <w:szCs w:val="20"/>
        </w:rPr>
        <w:t>obowiązując</w:t>
      </w:r>
      <w:r w:rsidR="00AB6537" w:rsidRPr="0043003F">
        <w:rPr>
          <w:rFonts w:ascii="Arial" w:hAnsi="Arial" w:cs="Arial"/>
          <w:sz w:val="20"/>
          <w:szCs w:val="20"/>
        </w:rPr>
        <w:t xml:space="preserve">e przepisy prawa, w tym </w:t>
      </w:r>
      <w:r w:rsidR="001773F6" w:rsidRPr="0043003F">
        <w:rPr>
          <w:rFonts w:ascii="Arial" w:hAnsi="Arial" w:cs="Arial"/>
          <w:sz w:val="20"/>
          <w:szCs w:val="20"/>
        </w:rPr>
        <w:t xml:space="preserve">w szczególności </w:t>
      </w:r>
      <w:r w:rsidR="00AB6537" w:rsidRPr="0043003F">
        <w:rPr>
          <w:rFonts w:ascii="Arial" w:hAnsi="Arial" w:cs="Arial"/>
          <w:sz w:val="20"/>
          <w:szCs w:val="20"/>
        </w:rPr>
        <w:t>zgodnie z </w:t>
      </w:r>
      <w:r w:rsidRPr="0043003F">
        <w:rPr>
          <w:rFonts w:ascii="Arial" w:hAnsi="Arial" w:cs="Arial"/>
          <w:sz w:val="20"/>
          <w:szCs w:val="20"/>
        </w:rPr>
        <w:t>u</w:t>
      </w:r>
      <w:r w:rsidR="001773F6" w:rsidRPr="0043003F">
        <w:rPr>
          <w:rFonts w:ascii="Arial" w:hAnsi="Arial" w:cs="Arial"/>
          <w:sz w:val="20"/>
          <w:szCs w:val="20"/>
        </w:rPr>
        <w:t>stawą z dnia 13 września</w:t>
      </w:r>
      <w:r w:rsidR="00E313FE">
        <w:rPr>
          <w:rFonts w:ascii="Arial" w:hAnsi="Arial" w:cs="Arial"/>
          <w:sz w:val="20"/>
          <w:szCs w:val="20"/>
        </w:rPr>
        <w:br/>
      </w:r>
      <w:r w:rsidR="001773F6" w:rsidRPr="0043003F">
        <w:rPr>
          <w:rFonts w:ascii="Arial" w:hAnsi="Arial" w:cs="Arial"/>
          <w:sz w:val="20"/>
          <w:szCs w:val="20"/>
        </w:rPr>
        <w:t>1996</w:t>
      </w:r>
      <w:r w:rsidR="00E313FE">
        <w:rPr>
          <w:rFonts w:ascii="Arial" w:hAnsi="Arial" w:cs="Arial"/>
          <w:sz w:val="20"/>
          <w:szCs w:val="20"/>
        </w:rPr>
        <w:t xml:space="preserve"> </w:t>
      </w:r>
      <w:r w:rsidR="001773F6" w:rsidRPr="0043003F">
        <w:rPr>
          <w:rFonts w:ascii="Arial" w:hAnsi="Arial" w:cs="Arial"/>
          <w:sz w:val="20"/>
          <w:szCs w:val="20"/>
        </w:rPr>
        <w:t xml:space="preserve">r. </w:t>
      </w:r>
      <w:r w:rsidRPr="0043003F">
        <w:rPr>
          <w:rFonts w:ascii="Arial" w:hAnsi="Arial" w:cs="Arial"/>
          <w:sz w:val="20"/>
          <w:szCs w:val="20"/>
        </w:rPr>
        <w:t>o ut</w:t>
      </w:r>
      <w:r w:rsidR="00540876" w:rsidRPr="0043003F">
        <w:rPr>
          <w:rFonts w:ascii="Arial" w:hAnsi="Arial" w:cs="Arial"/>
          <w:sz w:val="20"/>
          <w:szCs w:val="20"/>
        </w:rPr>
        <w:t>rzymaniu czystości i porządku w </w:t>
      </w:r>
      <w:r w:rsidR="00685BBD" w:rsidRPr="0043003F">
        <w:rPr>
          <w:rFonts w:ascii="Arial" w:hAnsi="Arial" w:cs="Arial"/>
          <w:sz w:val="20"/>
          <w:szCs w:val="20"/>
        </w:rPr>
        <w:t>gminach</w:t>
      </w:r>
      <w:r w:rsidR="00602915" w:rsidRPr="0043003F">
        <w:rPr>
          <w:rFonts w:ascii="Arial" w:hAnsi="Arial" w:cs="Arial"/>
          <w:sz w:val="20"/>
          <w:szCs w:val="20"/>
        </w:rPr>
        <w:t>;</w:t>
      </w:r>
    </w:p>
    <w:p w14:paraId="42FCDB8C" w14:textId="77777777" w:rsidR="00A01285" w:rsidRPr="0043003F" w:rsidRDefault="00DF6A41" w:rsidP="00F22DA8">
      <w:pPr>
        <w:pStyle w:val="Akapitzlist1"/>
        <w:numPr>
          <w:ilvl w:val="0"/>
          <w:numId w:val="18"/>
        </w:numPr>
        <w:spacing w:line="360" w:lineRule="auto"/>
        <w:contextualSpacing/>
        <w:jc w:val="both"/>
        <w:rPr>
          <w:rFonts w:ascii="Arial" w:hAnsi="Arial" w:cs="Arial"/>
          <w:sz w:val="20"/>
          <w:szCs w:val="20"/>
        </w:rPr>
      </w:pPr>
      <w:r w:rsidRPr="0043003F">
        <w:rPr>
          <w:rFonts w:ascii="Arial" w:hAnsi="Arial" w:cs="Arial"/>
          <w:sz w:val="20"/>
          <w:szCs w:val="20"/>
        </w:rPr>
        <w:t>warunk</w:t>
      </w:r>
      <w:r w:rsidR="003E3E3B" w:rsidRPr="0043003F">
        <w:rPr>
          <w:rFonts w:ascii="Arial" w:hAnsi="Arial" w:cs="Arial"/>
          <w:sz w:val="20"/>
          <w:szCs w:val="20"/>
        </w:rPr>
        <w:t>i</w:t>
      </w:r>
      <w:r w:rsidRPr="0043003F">
        <w:rPr>
          <w:rFonts w:ascii="Arial" w:hAnsi="Arial" w:cs="Arial"/>
          <w:sz w:val="20"/>
          <w:szCs w:val="20"/>
        </w:rPr>
        <w:t xml:space="preserve"> określon</w:t>
      </w:r>
      <w:r w:rsidR="003E3E3B" w:rsidRPr="0043003F">
        <w:rPr>
          <w:rFonts w:ascii="Arial" w:hAnsi="Arial" w:cs="Arial"/>
          <w:sz w:val="20"/>
          <w:szCs w:val="20"/>
        </w:rPr>
        <w:t>e w niniejszej umowie;</w:t>
      </w:r>
    </w:p>
    <w:p w14:paraId="797F6CC3" w14:textId="4189AB67" w:rsidR="001773F6" w:rsidRPr="0043003F" w:rsidRDefault="00DF6A41" w:rsidP="00F22DA8">
      <w:pPr>
        <w:pStyle w:val="Akapitzlist1"/>
        <w:numPr>
          <w:ilvl w:val="0"/>
          <w:numId w:val="18"/>
        </w:numPr>
        <w:spacing w:line="360" w:lineRule="auto"/>
        <w:contextualSpacing/>
        <w:jc w:val="both"/>
        <w:rPr>
          <w:rFonts w:ascii="Arial" w:hAnsi="Arial" w:cs="Arial"/>
          <w:sz w:val="20"/>
          <w:szCs w:val="20"/>
        </w:rPr>
      </w:pPr>
      <w:r w:rsidRPr="0043003F">
        <w:rPr>
          <w:rFonts w:ascii="Arial" w:hAnsi="Arial" w:cs="Arial"/>
          <w:sz w:val="20"/>
          <w:szCs w:val="20"/>
        </w:rPr>
        <w:t xml:space="preserve">zgodnie z ustaleniami opisanymi </w:t>
      </w:r>
      <w:r w:rsidR="003E3E3B" w:rsidRPr="0043003F">
        <w:rPr>
          <w:rFonts w:ascii="Arial" w:hAnsi="Arial" w:cs="Arial"/>
          <w:sz w:val="20"/>
          <w:szCs w:val="20"/>
        </w:rPr>
        <w:t xml:space="preserve">w </w:t>
      </w:r>
      <w:r w:rsidR="00C71581" w:rsidRPr="0043003F">
        <w:rPr>
          <w:rFonts w:ascii="Arial" w:hAnsi="Arial" w:cs="Arial"/>
          <w:sz w:val="20"/>
          <w:szCs w:val="20"/>
        </w:rPr>
        <w:t>specyfikacji warunków zamówienia</w:t>
      </w:r>
      <w:r w:rsidR="0063404B" w:rsidRPr="0043003F">
        <w:rPr>
          <w:rFonts w:ascii="Arial" w:hAnsi="Arial" w:cs="Arial"/>
          <w:sz w:val="20"/>
          <w:szCs w:val="20"/>
        </w:rPr>
        <w:t xml:space="preserve"> </w:t>
      </w:r>
      <w:r w:rsidR="00575EFD" w:rsidRPr="0043003F">
        <w:rPr>
          <w:rFonts w:ascii="Arial" w:hAnsi="Arial" w:cs="Arial"/>
          <w:sz w:val="20"/>
          <w:szCs w:val="20"/>
        </w:rPr>
        <w:t>(</w:t>
      </w:r>
      <w:r w:rsidR="00C71581" w:rsidRPr="0043003F">
        <w:rPr>
          <w:rFonts w:ascii="Arial" w:hAnsi="Arial" w:cs="Arial"/>
          <w:sz w:val="20"/>
          <w:szCs w:val="20"/>
        </w:rPr>
        <w:t>SWZ</w:t>
      </w:r>
      <w:r w:rsidR="00575EFD" w:rsidRPr="0043003F">
        <w:rPr>
          <w:rFonts w:ascii="Arial" w:hAnsi="Arial" w:cs="Arial"/>
          <w:sz w:val="20"/>
          <w:szCs w:val="20"/>
        </w:rPr>
        <w:t>)</w:t>
      </w:r>
      <w:r w:rsidR="00C71581" w:rsidRPr="0043003F">
        <w:rPr>
          <w:rFonts w:ascii="Arial" w:hAnsi="Arial" w:cs="Arial"/>
          <w:sz w:val="20"/>
          <w:szCs w:val="20"/>
        </w:rPr>
        <w:t>, któr</w:t>
      </w:r>
      <w:r w:rsidR="00602915" w:rsidRPr="0043003F">
        <w:rPr>
          <w:rFonts w:ascii="Arial" w:hAnsi="Arial" w:cs="Arial"/>
          <w:sz w:val="20"/>
          <w:szCs w:val="20"/>
        </w:rPr>
        <w:t>e</w:t>
      </w:r>
      <w:r w:rsidR="00C71581" w:rsidRPr="0043003F">
        <w:rPr>
          <w:rFonts w:ascii="Arial" w:hAnsi="Arial" w:cs="Arial"/>
          <w:sz w:val="20"/>
          <w:szCs w:val="20"/>
        </w:rPr>
        <w:t xml:space="preserve"> </w:t>
      </w:r>
      <w:r w:rsidR="003E3E3B" w:rsidRPr="0043003F">
        <w:rPr>
          <w:rFonts w:ascii="Arial" w:hAnsi="Arial" w:cs="Arial"/>
          <w:sz w:val="20"/>
          <w:szCs w:val="20"/>
        </w:rPr>
        <w:t>stanowi</w:t>
      </w:r>
      <w:r w:rsidR="00602915" w:rsidRPr="0043003F">
        <w:rPr>
          <w:rFonts w:ascii="Arial" w:hAnsi="Arial" w:cs="Arial"/>
          <w:sz w:val="20"/>
          <w:szCs w:val="20"/>
        </w:rPr>
        <w:t>ą</w:t>
      </w:r>
      <w:r w:rsidR="003E3E3B" w:rsidRPr="0043003F">
        <w:rPr>
          <w:rFonts w:ascii="Arial" w:hAnsi="Arial" w:cs="Arial"/>
          <w:sz w:val="20"/>
          <w:szCs w:val="20"/>
        </w:rPr>
        <w:t xml:space="preserve"> integralną część umowy</w:t>
      </w:r>
      <w:r w:rsidR="0045116A" w:rsidRPr="0043003F">
        <w:rPr>
          <w:rFonts w:ascii="Arial" w:hAnsi="Arial" w:cs="Arial"/>
          <w:sz w:val="20"/>
          <w:szCs w:val="20"/>
        </w:rPr>
        <w:t>;</w:t>
      </w:r>
    </w:p>
    <w:p w14:paraId="287C6C0D" w14:textId="77777777" w:rsidR="00DF6A41" w:rsidRPr="0043003F" w:rsidRDefault="001773F6" w:rsidP="00F22DA8">
      <w:pPr>
        <w:pStyle w:val="Akapitzlist1"/>
        <w:numPr>
          <w:ilvl w:val="0"/>
          <w:numId w:val="18"/>
        </w:numPr>
        <w:spacing w:line="360" w:lineRule="auto"/>
        <w:contextualSpacing/>
        <w:jc w:val="both"/>
        <w:rPr>
          <w:rFonts w:ascii="Arial" w:hAnsi="Arial" w:cs="Arial"/>
          <w:sz w:val="20"/>
          <w:szCs w:val="20"/>
        </w:rPr>
      </w:pPr>
      <w:r w:rsidRPr="0043003F">
        <w:rPr>
          <w:rFonts w:ascii="Arial" w:hAnsi="Arial" w:cs="Arial"/>
          <w:sz w:val="20"/>
          <w:szCs w:val="20"/>
        </w:rPr>
        <w:t>zgodnie z zapisami umowy powierzenia prze</w:t>
      </w:r>
      <w:r w:rsidR="0031422D" w:rsidRPr="0043003F">
        <w:rPr>
          <w:rFonts w:ascii="Arial" w:hAnsi="Arial" w:cs="Arial"/>
          <w:sz w:val="20"/>
          <w:szCs w:val="20"/>
        </w:rPr>
        <w:t>twarzania danych osobowych CRU/………../.</w:t>
      </w:r>
      <w:r w:rsidRPr="0043003F">
        <w:rPr>
          <w:rFonts w:ascii="Arial" w:hAnsi="Arial" w:cs="Arial"/>
          <w:sz w:val="20"/>
          <w:szCs w:val="20"/>
        </w:rPr>
        <w:t>………, która stanowi załącznik do niniejszej umowy</w:t>
      </w:r>
      <w:r w:rsidR="00DF6A41" w:rsidRPr="0043003F">
        <w:rPr>
          <w:rFonts w:ascii="Arial" w:hAnsi="Arial" w:cs="Arial"/>
          <w:sz w:val="20"/>
          <w:szCs w:val="20"/>
        </w:rPr>
        <w:t xml:space="preserve">. </w:t>
      </w:r>
    </w:p>
    <w:p w14:paraId="484A0843" w14:textId="77777777" w:rsidR="00EA4A12" w:rsidRPr="0043003F" w:rsidRDefault="00DF6A41" w:rsidP="00EA4A12">
      <w:pPr>
        <w:pStyle w:val="Akapitzlist1"/>
        <w:numPr>
          <w:ilvl w:val="0"/>
          <w:numId w:val="3"/>
        </w:numPr>
        <w:tabs>
          <w:tab w:val="clear" w:pos="360"/>
        </w:tabs>
        <w:spacing w:after="0" w:line="360" w:lineRule="auto"/>
        <w:ind w:left="357" w:hanging="357"/>
        <w:contextualSpacing/>
        <w:jc w:val="both"/>
        <w:rPr>
          <w:rFonts w:ascii="Arial" w:hAnsi="Arial" w:cs="Arial"/>
          <w:sz w:val="20"/>
          <w:szCs w:val="20"/>
        </w:rPr>
      </w:pPr>
      <w:r w:rsidRPr="0043003F">
        <w:rPr>
          <w:rFonts w:ascii="Arial" w:hAnsi="Arial" w:cs="Arial"/>
          <w:sz w:val="20"/>
          <w:szCs w:val="20"/>
        </w:rPr>
        <w:t>Przedmiot</w:t>
      </w:r>
      <w:r w:rsidRPr="0043003F">
        <w:rPr>
          <w:rFonts w:ascii="Arial" w:eastAsia="Times New Roman" w:hAnsi="Arial" w:cs="Arial"/>
          <w:sz w:val="20"/>
          <w:szCs w:val="20"/>
        </w:rPr>
        <w:t xml:space="preserve"> zamówienia Wykonawca zobowiązany je</w:t>
      </w:r>
      <w:r w:rsidR="00944A74" w:rsidRPr="0043003F">
        <w:rPr>
          <w:rFonts w:ascii="Arial" w:eastAsia="Times New Roman" w:hAnsi="Arial" w:cs="Arial"/>
          <w:sz w:val="20"/>
          <w:szCs w:val="20"/>
        </w:rPr>
        <w:t>st wykonywać zgodnie ze złożoną</w:t>
      </w:r>
      <w:r w:rsidRPr="0043003F">
        <w:rPr>
          <w:rFonts w:ascii="Arial" w:eastAsia="Times New Roman" w:hAnsi="Arial" w:cs="Arial"/>
          <w:sz w:val="20"/>
          <w:szCs w:val="20"/>
        </w:rPr>
        <w:t xml:space="preserve"> </w:t>
      </w:r>
      <w:r w:rsidR="002B51FE" w:rsidRPr="0043003F">
        <w:rPr>
          <w:rFonts w:ascii="Arial" w:hAnsi="Arial" w:cs="Arial"/>
          <w:sz w:val="20"/>
          <w:szCs w:val="20"/>
        </w:rPr>
        <w:t>ofertą.</w:t>
      </w:r>
    </w:p>
    <w:p w14:paraId="5B2BCE80" w14:textId="099F41B6" w:rsidR="00EA4A12" w:rsidRDefault="00EA4A12" w:rsidP="000E1AA2">
      <w:pPr>
        <w:spacing w:after="0" w:line="360" w:lineRule="auto"/>
        <w:contextualSpacing/>
        <w:jc w:val="center"/>
        <w:rPr>
          <w:rFonts w:ascii="Arial" w:eastAsia="Times New Roman" w:hAnsi="Arial" w:cs="Arial"/>
          <w:b/>
          <w:bCs/>
          <w:sz w:val="20"/>
          <w:szCs w:val="20"/>
        </w:rPr>
      </w:pPr>
    </w:p>
    <w:p w14:paraId="3DA89339" w14:textId="77777777" w:rsidR="00974461" w:rsidRPr="0043003F" w:rsidRDefault="00974461" w:rsidP="000E1AA2">
      <w:pPr>
        <w:spacing w:after="0" w:line="360" w:lineRule="auto"/>
        <w:contextualSpacing/>
        <w:jc w:val="center"/>
        <w:rPr>
          <w:rFonts w:ascii="Arial" w:eastAsia="Times New Roman" w:hAnsi="Arial" w:cs="Arial"/>
          <w:b/>
          <w:bCs/>
          <w:sz w:val="20"/>
          <w:szCs w:val="20"/>
        </w:rPr>
      </w:pPr>
    </w:p>
    <w:p w14:paraId="3A9DEE60" w14:textId="77777777" w:rsidR="00B4344C" w:rsidRPr="0043003F" w:rsidRDefault="00DF6A41" w:rsidP="000E1AA2">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lastRenderedPageBreak/>
        <w:t>§</w:t>
      </w:r>
      <w:r w:rsidR="00C60DAE" w:rsidRPr="0043003F">
        <w:rPr>
          <w:rFonts w:ascii="Arial" w:eastAsia="Times New Roman" w:hAnsi="Arial" w:cs="Arial"/>
          <w:b/>
          <w:bCs/>
          <w:sz w:val="20"/>
          <w:szCs w:val="20"/>
        </w:rPr>
        <w:t xml:space="preserve"> </w:t>
      </w:r>
      <w:r w:rsidRPr="0043003F">
        <w:rPr>
          <w:rFonts w:ascii="Arial" w:eastAsia="Times New Roman" w:hAnsi="Arial" w:cs="Arial"/>
          <w:b/>
          <w:bCs/>
          <w:sz w:val="20"/>
          <w:szCs w:val="20"/>
        </w:rPr>
        <w:t>2</w:t>
      </w:r>
    </w:p>
    <w:p w14:paraId="04C46AC7" w14:textId="2A374BF7" w:rsidR="005D49B8" w:rsidRPr="0043003F" w:rsidRDefault="005D49B8" w:rsidP="005D49B8">
      <w:pPr>
        <w:pStyle w:val="Tekstpodstawowywcity"/>
        <w:numPr>
          <w:ilvl w:val="0"/>
          <w:numId w:val="4"/>
        </w:numPr>
        <w:suppressAutoHyphens w:val="0"/>
        <w:spacing w:after="0" w:line="360" w:lineRule="auto"/>
        <w:ind w:right="68"/>
        <w:jc w:val="both"/>
        <w:rPr>
          <w:rFonts w:ascii="Arial" w:hAnsi="Arial" w:cs="Arial"/>
          <w:sz w:val="20"/>
          <w:szCs w:val="20"/>
        </w:rPr>
      </w:pPr>
      <w:r w:rsidRPr="0043003F">
        <w:rPr>
          <w:rFonts w:ascii="Arial" w:hAnsi="Arial" w:cs="Arial"/>
          <w:sz w:val="20"/>
          <w:szCs w:val="20"/>
        </w:rPr>
        <w:t xml:space="preserve">Wykonawca oświadcza, że dysponuje odpowiednią wiedzą, doświadczeniem oraz sprzętem umożliwiającym mu wykonanie przedmiotu umowy w sposób zgodny z wymaganiami określonymi przez Zamawiającego, odpowiadający normom jakościowym oraz przepisom prawa przewidzianym dla usługi będącej przedmiotem niniejszej umowy. </w:t>
      </w:r>
    </w:p>
    <w:p w14:paraId="57CEA59A" w14:textId="75F0E86B" w:rsidR="00AF62A5" w:rsidRPr="0043003F" w:rsidRDefault="00AF62A5" w:rsidP="0045116A">
      <w:pPr>
        <w:pStyle w:val="Tekstpodstawowywcity"/>
        <w:numPr>
          <w:ilvl w:val="0"/>
          <w:numId w:val="4"/>
        </w:numPr>
        <w:suppressAutoHyphens w:val="0"/>
        <w:spacing w:after="0" w:line="360" w:lineRule="auto"/>
        <w:ind w:right="68"/>
        <w:jc w:val="both"/>
        <w:rPr>
          <w:rFonts w:ascii="Arial" w:hAnsi="Arial" w:cs="Arial"/>
          <w:sz w:val="20"/>
          <w:szCs w:val="20"/>
        </w:rPr>
      </w:pPr>
      <w:r w:rsidRPr="0043003F">
        <w:rPr>
          <w:rFonts w:ascii="Arial" w:hAnsi="Arial" w:cs="Arial"/>
          <w:sz w:val="20"/>
          <w:szCs w:val="20"/>
        </w:rPr>
        <w:t xml:space="preserve">Wykonawca zobowiązuje się, że </w:t>
      </w:r>
      <w:r w:rsidR="00E313FE">
        <w:rPr>
          <w:rFonts w:ascii="Arial" w:hAnsi="Arial" w:cs="Arial"/>
          <w:sz w:val="20"/>
          <w:szCs w:val="20"/>
        </w:rPr>
        <w:t xml:space="preserve">jego </w:t>
      </w:r>
      <w:r w:rsidRPr="0043003F">
        <w:rPr>
          <w:rFonts w:ascii="Arial" w:hAnsi="Arial" w:cs="Arial"/>
          <w:sz w:val="20"/>
          <w:szCs w:val="20"/>
        </w:rPr>
        <w:t xml:space="preserve">Pracownicy skierowani do realizacji zamówienia publicznego będą w okresie realizacji umowy </w:t>
      </w:r>
      <w:r w:rsidR="00990F66" w:rsidRPr="0043003F">
        <w:rPr>
          <w:rFonts w:ascii="Arial" w:hAnsi="Arial" w:cs="Arial"/>
          <w:sz w:val="20"/>
          <w:szCs w:val="20"/>
        </w:rPr>
        <w:t xml:space="preserve">zatrudnieni na podstawie umowy </w:t>
      </w:r>
      <w:r w:rsidRPr="0043003F">
        <w:rPr>
          <w:rFonts w:ascii="Arial" w:hAnsi="Arial" w:cs="Arial"/>
          <w:sz w:val="20"/>
          <w:szCs w:val="20"/>
        </w:rPr>
        <w:t>o pracę w rozumieniu przepisów ustawy z dnia 26 czer</w:t>
      </w:r>
      <w:r w:rsidR="00D4186D" w:rsidRPr="0043003F">
        <w:rPr>
          <w:rFonts w:ascii="Arial" w:hAnsi="Arial" w:cs="Arial"/>
          <w:sz w:val="20"/>
          <w:szCs w:val="20"/>
        </w:rPr>
        <w:t xml:space="preserve">wca 1974 r. - Kodeks pracy </w:t>
      </w:r>
      <w:r w:rsidRPr="0043003F">
        <w:rPr>
          <w:rFonts w:ascii="Arial" w:hAnsi="Arial" w:cs="Arial"/>
          <w:sz w:val="20"/>
          <w:szCs w:val="20"/>
        </w:rPr>
        <w:t xml:space="preserve">w </w:t>
      </w:r>
      <w:r w:rsidR="00CC2471" w:rsidRPr="0043003F">
        <w:rPr>
          <w:rFonts w:ascii="Arial" w:hAnsi="Arial" w:cs="Arial"/>
          <w:sz w:val="20"/>
          <w:szCs w:val="20"/>
        </w:rPr>
        <w:t>zakresie</w:t>
      </w:r>
      <w:r w:rsidRPr="0043003F">
        <w:rPr>
          <w:rFonts w:ascii="Arial" w:hAnsi="Arial" w:cs="Arial"/>
          <w:sz w:val="20"/>
          <w:szCs w:val="20"/>
        </w:rPr>
        <w:t> określon</w:t>
      </w:r>
      <w:r w:rsidR="00CC2471" w:rsidRPr="0043003F">
        <w:rPr>
          <w:rFonts w:ascii="Arial" w:hAnsi="Arial" w:cs="Arial"/>
          <w:sz w:val="20"/>
          <w:szCs w:val="20"/>
        </w:rPr>
        <w:t>ym</w:t>
      </w:r>
      <w:r w:rsidRPr="0043003F">
        <w:rPr>
          <w:rFonts w:ascii="Arial" w:hAnsi="Arial" w:cs="Arial"/>
          <w:sz w:val="20"/>
          <w:szCs w:val="20"/>
        </w:rPr>
        <w:t xml:space="preserve"> w</w:t>
      </w:r>
      <w:r w:rsidR="00C71581" w:rsidRPr="0043003F">
        <w:rPr>
          <w:rFonts w:ascii="Arial" w:hAnsi="Arial" w:cs="Arial"/>
          <w:sz w:val="20"/>
          <w:szCs w:val="20"/>
        </w:rPr>
        <w:t> SWZ</w:t>
      </w:r>
      <w:r w:rsidRPr="0043003F">
        <w:rPr>
          <w:rFonts w:ascii="Arial" w:hAnsi="Arial" w:cs="Arial"/>
          <w:sz w:val="20"/>
          <w:szCs w:val="20"/>
        </w:rPr>
        <w:t>.</w:t>
      </w:r>
      <w:r w:rsidR="007F290C" w:rsidRPr="0043003F">
        <w:rPr>
          <w:rFonts w:ascii="Arial" w:hAnsi="Arial" w:cs="Arial"/>
          <w:sz w:val="20"/>
          <w:szCs w:val="20"/>
        </w:rPr>
        <w:t xml:space="preserve"> </w:t>
      </w:r>
    </w:p>
    <w:p w14:paraId="2DB3DEC9" w14:textId="24D08ABE" w:rsidR="00AF62A5" w:rsidRPr="0043003F" w:rsidRDefault="00AF62A5" w:rsidP="0045116A">
      <w:pPr>
        <w:numPr>
          <w:ilvl w:val="0"/>
          <w:numId w:val="4"/>
        </w:numPr>
        <w:tabs>
          <w:tab w:val="left" w:pos="284"/>
        </w:tabs>
        <w:suppressAutoHyphens w:val="0"/>
        <w:spacing w:after="0" w:line="360" w:lineRule="auto"/>
        <w:ind w:right="68"/>
        <w:jc w:val="both"/>
        <w:rPr>
          <w:rFonts w:ascii="Arial" w:hAnsi="Arial" w:cs="Arial"/>
          <w:sz w:val="20"/>
          <w:szCs w:val="20"/>
        </w:rPr>
      </w:pPr>
      <w:r w:rsidRPr="0043003F">
        <w:rPr>
          <w:rFonts w:ascii="Arial" w:hAnsi="Arial" w:cs="Arial"/>
          <w:sz w:val="20"/>
          <w:szCs w:val="20"/>
        </w:rPr>
        <w:t xml:space="preserve"> </w:t>
      </w:r>
      <w:r w:rsidR="00990F66" w:rsidRPr="0043003F">
        <w:rPr>
          <w:rFonts w:ascii="Arial" w:hAnsi="Arial" w:cs="Arial"/>
          <w:sz w:val="20"/>
          <w:szCs w:val="20"/>
        </w:rPr>
        <w:t xml:space="preserve">Wykonawca </w:t>
      </w:r>
      <w:r w:rsidR="001773F6" w:rsidRPr="0043003F">
        <w:rPr>
          <w:rFonts w:ascii="Arial" w:hAnsi="Arial" w:cs="Arial"/>
          <w:sz w:val="20"/>
          <w:szCs w:val="20"/>
        </w:rPr>
        <w:t xml:space="preserve">w dniu podpisania umowy </w:t>
      </w:r>
      <w:r w:rsidR="00990F66" w:rsidRPr="0043003F">
        <w:rPr>
          <w:rFonts w:ascii="Arial" w:hAnsi="Arial" w:cs="Arial"/>
          <w:sz w:val="20"/>
          <w:szCs w:val="20"/>
        </w:rPr>
        <w:t xml:space="preserve">przekazuje </w:t>
      </w:r>
      <w:r w:rsidR="001773F6" w:rsidRPr="0043003F">
        <w:rPr>
          <w:rFonts w:ascii="Arial" w:hAnsi="Arial" w:cs="Arial"/>
          <w:sz w:val="20"/>
          <w:szCs w:val="20"/>
        </w:rPr>
        <w:t>Zamawiającemu</w:t>
      </w:r>
      <w:r w:rsidR="00990F66" w:rsidRPr="0043003F">
        <w:rPr>
          <w:rFonts w:ascii="Arial" w:hAnsi="Arial" w:cs="Arial"/>
          <w:sz w:val="20"/>
          <w:szCs w:val="20"/>
        </w:rPr>
        <w:t xml:space="preserve"> oświadczenie o zatrudnieniu osób na podstawie umowy o pracę w zakresie czynności opisanych w </w:t>
      </w:r>
      <w:r w:rsidR="00C71581" w:rsidRPr="0043003F">
        <w:rPr>
          <w:rFonts w:ascii="Arial" w:hAnsi="Arial" w:cs="Arial"/>
          <w:sz w:val="20"/>
          <w:szCs w:val="20"/>
        </w:rPr>
        <w:t>SWZ</w:t>
      </w:r>
      <w:r w:rsidR="00990F66" w:rsidRPr="0043003F">
        <w:rPr>
          <w:rFonts w:ascii="Arial" w:hAnsi="Arial" w:cs="Arial"/>
          <w:sz w:val="20"/>
          <w:szCs w:val="20"/>
        </w:rPr>
        <w:t>.</w:t>
      </w:r>
    </w:p>
    <w:p w14:paraId="687696B0" w14:textId="53758A10" w:rsidR="00990F66" w:rsidRPr="0043003F" w:rsidRDefault="00990F66" w:rsidP="0045116A">
      <w:pPr>
        <w:numPr>
          <w:ilvl w:val="0"/>
          <w:numId w:val="4"/>
        </w:numPr>
        <w:suppressAutoHyphens w:val="0"/>
        <w:spacing w:after="0" w:line="360" w:lineRule="auto"/>
        <w:ind w:right="68"/>
        <w:jc w:val="both"/>
        <w:rPr>
          <w:rFonts w:ascii="Arial" w:hAnsi="Arial" w:cs="Arial"/>
          <w:i/>
          <w:iCs/>
          <w:sz w:val="20"/>
          <w:szCs w:val="20"/>
        </w:rPr>
      </w:pPr>
      <w:r w:rsidRPr="0043003F">
        <w:rPr>
          <w:rFonts w:ascii="Arial" w:hAnsi="Arial" w:cs="Arial"/>
          <w:sz w:val="20"/>
          <w:szCs w:val="20"/>
        </w:rPr>
        <w:t xml:space="preserve">W trakcie realizacji zamówienia Zamawiający uprawniony jest do wykonywania czynności kontrolnych wobec Wykonawcy odnośnie spełniania przez Wykonawcę lub podwykonawcę (dalej, także dalszego podwykonawcę) wymogu zatrudnienia na podstawie umowy o pracę osób wykonujących czynności określonych w </w:t>
      </w:r>
      <w:r w:rsidR="00EC4554" w:rsidRPr="0043003F">
        <w:rPr>
          <w:rFonts w:ascii="Arial" w:hAnsi="Arial" w:cs="Arial"/>
          <w:sz w:val="20"/>
          <w:szCs w:val="20"/>
        </w:rPr>
        <w:t>SWZ</w:t>
      </w:r>
      <w:r w:rsidRPr="0043003F">
        <w:rPr>
          <w:rFonts w:ascii="Arial" w:hAnsi="Arial" w:cs="Arial"/>
          <w:sz w:val="20"/>
          <w:szCs w:val="20"/>
        </w:rPr>
        <w:t>. Zamawiający uprawniony jest w szczególności do:</w:t>
      </w:r>
    </w:p>
    <w:p w14:paraId="287FDDB1" w14:textId="77777777" w:rsidR="00990F66" w:rsidRPr="0043003F"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43003F">
        <w:rPr>
          <w:rFonts w:ascii="Arial" w:hAnsi="Arial" w:cs="Arial"/>
          <w:sz w:val="20"/>
          <w:szCs w:val="20"/>
        </w:rPr>
        <w:t>żądania oświadczeń i dokumentów w zakresie potwierdzenia spełniania ww. wymogów i</w:t>
      </w:r>
      <w:r w:rsidR="00EF45DD" w:rsidRPr="0043003F">
        <w:rPr>
          <w:rFonts w:ascii="Arial" w:hAnsi="Arial" w:cs="Arial"/>
          <w:sz w:val="20"/>
          <w:szCs w:val="20"/>
        </w:rPr>
        <w:t> </w:t>
      </w:r>
      <w:r w:rsidRPr="0043003F">
        <w:rPr>
          <w:rFonts w:ascii="Arial" w:hAnsi="Arial" w:cs="Arial"/>
          <w:sz w:val="20"/>
          <w:szCs w:val="20"/>
        </w:rPr>
        <w:t>dokonywania ich oceny,</w:t>
      </w:r>
    </w:p>
    <w:p w14:paraId="4C689D87" w14:textId="77777777" w:rsidR="00990F66" w:rsidRPr="0043003F"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43003F">
        <w:rPr>
          <w:rFonts w:ascii="Arial" w:hAnsi="Arial" w:cs="Arial"/>
          <w:sz w:val="20"/>
          <w:szCs w:val="20"/>
        </w:rPr>
        <w:t>żądania wyjaśnień w przypadku wątpliwości w zakresie potwierdzenia spełniania ww. wymogów,</w:t>
      </w:r>
    </w:p>
    <w:p w14:paraId="64700FCB" w14:textId="77777777" w:rsidR="00990F66" w:rsidRPr="0043003F"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43003F">
        <w:rPr>
          <w:rFonts w:ascii="Arial" w:hAnsi="Arial" w:cs="Arial"/>
          <w:sz w:val="20"/>
          <w:szCs w:val="20"/>
        </w:rPr>
        <w:t>przeprowadzania kontroli na miejscu wykonywania świadczenia,</w:t>
      </w:r>
    </w:p>
    <w:p w14:paraId="3A1AD116" w14:textId="77777777" w:rsidR="00990F66" w:rsidRPr="0043003F" w:rsidRDefault="00990F66" w:rsidP="00F22DA8">
      <w:pPr>
        <w:pStyle w:val="Akapitzlist"/>
        <w:numPr>
          <w:ilvl w:val="0"/>
          <w:numId w:val="20"/>
        </w:numPr>
        <w:suppressAutoHyphens w:val="0"/>
        <w:spacing w:after="0" w:line="360" w:lineRule="auto"/>
        <w:ind w:right="68"/>
        <w:jc w:val="both"/>
        <w:rPr>
          <w:rFonts w:ascii="Arial" w:hAnsi="Arial" w:cs="Arial"/>
          <w:sz w:val="20"/>
          <w:szCs w:val="20"/>
        </w:rPr>
      </w:pPr>
      <w:r w:rsidRPr="0043003F">
        <w:rPr>
          <w:rFonts w:ascii="Arial" w:hAnsi="Arial" w:cs="Arial"/>
          <w:sz w:val="20"/>
          <w:szCs w:val="20"/>
        </w:rPr>
        <w:t>zwrócenie się do Państwowej Inspekcji Pracy o przeprowadzenie u Wykonawcy lub podwykonawcy kontroli.</w:t>
      </w:r>
    </w:p>
    <w:p w14:paraId="31D419E0" w14:textId="20DC3729" w:rsidR="00990F66" w:rsidRPr="0043003F" w:rsidRDefault="00990F66" w:rsidP="0045116A">
      <w:pPr>
        <w:pStyle w:val="Akapitzlist"/>
        <w:numPr>
          <w:ilvl w:val="0"/>
          <w:numId w:val="4"/>
        </w:numPr>
        <w:suppressAutoHyphens w:val="0"/>
        <w:spacing w:after="0" w:line="360" w:lineRule="auto"/>
        <w:ind w:right="68"/>
        <w:jc w:val="both"/>
        <w:rPr>
          <w:rFonts w:ascii="Arial" w:hAnsi="Arial" w:cs="Arial"/>
          <w:sz w:val="20"/>
          <w:szCs w:val="20"/>
        </w:rPr>
      </w:pPr>
      <w:r w:rsidRPr="0043003F">
        <w:rPr>
          <w:rFonts w:ascii="Arial" w:hAnsi="Arial" w:cs="Arial"/>
          <w:sz w:val="20"/>
          <w:szCs w:val="20"/>
        </w:rPr>
        <w:t>W trakcie realizacji zamówienia na każde wezwanie Zamawiającego w wyznaczonym w tym wezwaniu terminie nie krótszym niż 3 dni Wykonawca przedłoży Zamawiającemu wskazane poniżej dowody w</w:t>
      </w:r>
      <w:r w:rsidR="00602915" w:rsidRPr="0043003F">
        <w:rPr>
          <w:rFonts w:ascii="Arial" w:hAnsi="Arial" w:cs="Arial"/>
          <w:sz w:val="20"/>
          <w:szCs w:val="20"/>
        </w:rPr>
        <w:t> </w:t>
      </w:r>
      <w:r w:rsidRPr="0043003F">
        <w:rPr>
          <w:rFonts w:ascii="Arial" w:hAnsi="Arial" w:cs="Arial"/>
          <w:sz w:val="20"/>
          <w:szCs w:val="20"/>
        </w:rPr>
        <w:t xml:space="preserve">celu potwierdzenia spełnienia wymogu zatrudnienia na podstawie umowy o pracę przez wykonawcę lub podwykonawcę osób wykonujących wskazane w </w:t>
      </w:r>
      <w:r w:rsidR="00EC4554" w:rsidRPr="0043003F">
        <w:rPr>
          <w:rFonts w:ascii="Arial" w:hAnsi="Arial" w:cs="Arial"/>
          <w:sz w:val="20"/>
          <w:szCs w:val="20"/>
        </w:rPr>
        <w:t>SWZ</w:t>
      </w:r>
      <w:r w:rsidR="0045116A" w:rsidRPr="0043003F">
        <w:rPr>
          <w:rFonts w:ascii="Arial" w:hAnsi="Arial" w:cs="Arial"/>
          <w:sz w:val="20"/>
          <w:szCs w:val="20"/>
        </w:rPr>
        <w:t xml:space="preserve"> czynności w trakcie </w:t>
      </w:r>
      <w:r w:rsidRPr="0043003F">
        <w:rPr>
          <w:rFonts w:ascii="Arial" w:hAnsi="Arial" w:cs="Arial"/>
          <w:sz w:val="20"/>
          <w:szCs w:val="20"/>
        </w:rPr>
        <w:t>realizacji zamówienia:</w:t>
      </w:r>
    </w:p>
    <w:p w14:paraId="30F17AE5" w14:textId="28B0A7BC" w:rsidR="00990F66" w:rsidRPr="0043003F"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43003F">
        <w:rPr>
          <w:rFonts w:ascii="Arial" w:hAnsi="Arial"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w:t>
      </w:r>
      <w:r w:rsidR="00602915" w:rsidRPr="0043003F">
        <w:rPr>
          <w:rFonts w:ascii="Arial" w:hAnsi="Arial" w:cs="Arial"/>
          <w:sz w:val="20"/>
          <w:szCs w:val="20"/>
        </w:rPr>
        <w:t> </w:t>
      </w:r>
      <w:r w:rsidRPr="0043003F">
        <w:rPr>
          <w:rFonts w:ascii="Arial" w:hAnsi="Arial" w:cs="Arial"/>
          <w:sz w:val="20"/>
          <w:szCs w:val="20"/>
        </w:rPr>
        <w:t>wymiaru etatu oraz podpis osoby uprawnionej do złożenia oświadczenia w imieniu Wykonawcy lub podwykonawcy;</w:t>
      </w:r>
    </w:p>
    <w:p w14:paraId="3B0478D6" w14:textId="0CF20382" w:rsidR="00A00CEE" w:rsidRPr="0043003F" w:rsidRDefault="00990F66" w:rsidP="00F22DA8">
      <w:pPr>
        <w:pStyle w:val="Akapitzlist"/>
        <w:numPr>
          <w:ilvl w:val="0"/>
          <w:numId w:val="21"/>
        </w:numPr>
        <w:suppressAutoHyphens w:val="0"/>
        <w:spacing w:after="0" w:line="360" w:lineRule="auto"/>
        <w:ind w:right="68"/>
        <w:jc w:val="both"/>
        <w:rPr>
          <w:rFonts w:ascii="Arial" w:hAnsi="Arial" w:cs="Arial"/>
          <w:sz w:val="20"/>
          <w:szCs w:val="20"/>
        </w:rPr>
      </w:pPr>
      <w:r w:rsidRPr="0043003F">
        <w:rPr>
          <w:rFonts w:ascii="Arial" w:hAnsi="Arial"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w:t>
      </w:r>
      <w:r w:rsidR="001773F6" w:rsidRPr="0043003F">
        <w:rPr>
          <w:rFonts w:ascii="Arial" w:hAnsi="Arial" w:cs="Arial"/>
          <w:sz w:val="20"/>
          <w:szCs w:val="20"/>
        </w:rPr>
        <w:t xml:space="preserve">sobowych pracowników, zgodnie </w:t>
      </w:r>
      <w:r w:rsidRPr="0043003F">
        <w:rPr>
          <w:rFonts w:ascii="Arial" w:hAnsi="Arial" w:cs="Arial"/>
          <w:sz w:val="20"/>
          <w:szCs w:val="20"/>
        </w:rPr>
        <w:t>z</w:t>
      </w:r>
      <w:r w:rsidR="00602915" w:rsidRPr="0043003F">
        <w:rPr>
          <w:rFonts w:ascii="Arial" w:hAnsi="Arial" w:cs="Arial"/>
          <w:sz w:val="20"/>
          <w:szCs w:val="20"/>
        </w:rPr>
        <w:t> </w:t>
      </w:r>
      <w:r w:rsidRPr="0043003F">
        <w:rPr>
          <w:rFonts w:ascii="Arial" w:hAnsi="Arial" w:cs="Arial"/>
          <w:sz w:val="20"/>
          <w:szCs w:val="20"/>
        </w:rPr>
        <w:t>Rozporządzeniem Parlamentu Europejskiego i Rady (UE) 2016/679 z dnia 27.04.2016 r. w</w:t>
      </w:r>
      <w:r w:rsidR="00602915" w:rsidRPr="0043003F">
        <w:rPr>
          <w:rFonts w:ascii="Arial" w:hAnsi="Arial" w:cs="Arial"/>
          <w:sz w:val="20"/>
          <w:szCs w:val="20"/>
        </w:rPr>
        <w:t> </w:t>
      </w:r>
      <w:r w:rsidRPr="0043003F">
        <w:rPr>
          <w:rFonts w:ascii="Arial" w:hAnsi="Arial" w:cs="Arial"/>
          <w:sz w:val="20"/>
          <w:szCs w:val="20"/>
        </w:rPr>
        <w:t>sprawie ochrony osób fizycznych w</w:t>
      </w:r>
      <w:r w:rsidR="00EF45DD" w:rsidRPr="0043003F">
        <w:rPr>
          <w:rFonts w:ascii="Arial" w:hAnsi="Arial" w:cs="Arial"/>
          <w:sz w:val="20"/>
          <w:szCs w:val="20"/>
        </w:rPr>
        <w:t> </w:t>
      </w:r>
      <w:r w:rsidRPr="0043003F">
        <w:rPr>
          <w:rFonts w:ascii="Arial" w:hAnsi="Arial" w:cs="Arial"/>
          <w:sz w:val="20"/>
          <w:szCs w:val="20"/>
        </w:rPr>
        <w:t xml:space="preserve">związku z przetwarzaniem danych osobowych </w:t>
      </w:r>
      <w:r w:rsidR="001773F6" w:rsidRPr="0043003F">
        <w:rPr>
          <w:rFonts w:ascii="Arial" w:hAnsi="Arial" w:cs="Arial"/>
          <w:sz w:val="20"/>
          <w:szCs w:val="20"/>
        </w:rPr>
        <w:br/>
      </w:r>
      <w:r w:rsidRPr="0043003F">
        <w:rPr>
          <w:rFonts w:ascii="Arial" w:hAnsi="Arial" w:cs="Arial"/>
          <w:sz w:val="20"/>
          <w:szCs w:val="20"/>
        </w:rPr>
        <w:t xml:space="preserve">i w sprawie swobodnego przepływu takich danych oraz uchylenia dyrektywy 95/46/WE (ogólne rozporządzenie o ochronie danych) (Dz. Urz. UE L z 04.05.2016 r., Nr 119, s. 1 oraz Dz. Urz. UE </w:t>
      </w:r>
      <w:r w:rsidRPr="0043003F">
        <w:rPr>
          <w:rFonts w:ascii="Arial" w:hAnsi="Arial" w:cs="Arial"/>
          <w:sz w:val="20"/>
          <w:szCs w:val="20"/>
        </w:rPr>
        <w:lastRenderedPageBreak/>
        <w:t>L 127 z 23.05.2018, str. 2), zwanego dalej w skrócie RODO,  (tj. w szczególności adresów, nr</w:t>
      </w:r>
      <w:r w:rsidR="0045116A" w:rsidRPr="0043003F">
        <w:rPr>
          <w:rFonts w:ascii="Arial" w:hAnsi="Arial" w:cs="Arial"/>
          <w:sz w:val="20"/>
          <w:szCs w:val="20"/>
        </w:rPr>
        <w:t> </w:t>
      </w:r>
      <w:r w:rsidRPr="0043003F">
        <w:rPr>
          <w:rFonts w:ascii="Arial" w:hAnsi="Arial" w:cs="Arial"/>
          <w:sz w:val="20"/>
          <w:szCs w:val="20"/>
        </w:rPr>
        <w:t>PESEL pracowników). Informacje takie jak: imię i nazwisko, data zawarcia umowy, rodzaj umowy o pracę i wymiar etatu powinny być możliwe do zidentyfikowania.</w:t>
      </w:r>
    </w:p>
    <w:p w14:paraId="359C74D2" w14:textId="77777777" w:rsidR="00AF62A5" w:rsidRPr="0043003F" w:rsidRDefault="00AF62A5" w:rsidP="00A00CEE">
      <w:pPr>
        <w:pStyle w:val="Akapitzlist"/>
        <w:numPr>
          <w:ilvl w:val="0"/>
          <w:numId w:val="4"/>
        </w:numPr>
        <w:suppressAutoHyphens w:val="0"/>
        <w:spacing w:after="0" w:line="360" w:lineRule="auto"/>
        <w:ind w:right="68"/>
        <w:jc w:val="both"/>
        <w:rPr>
          <w:rFonts w:ascii="Arial" w:hAnsi="Arial" w:cs="Arial"/>
          <w:sz w:val="20"/>
          <w:szCs w:val="20"/>
        </w:rPr>
      </w:pPr>
      <w:r w:rsidRPr="0043003F">
        <w:rPr>
          <w:rFonts w:ascii="Arial" w:hAnsi="Arial" w:cs="Arial"/>
          <w:sz w:val="20"/>
          <w:szCs w:val="20"/>
        </w:rPr>
        <w:t>Nieprzedłożenie przez Wykonawcę zanonimizowanych kopii umów zawartych przez Wykonawcę z</w:t>
      </w:r>
      <w:r w:rsidR="00EF45DD" w:rsidRPr="0043003F">
        <w:rPr>
          <w:rFonts w:ascii="Arial" w:hAnsi="Arial" w:cs="Arial"/>
          <w:sz w:val="20"/>
          <w:szCs w:val="20"/>
        </w:rPr>
        <w:t> </w:t>
      </w:r>
      <w:r w:rsidRPr="0043003F">
        <w:rPr>
          <w:rFonts w:ascii="Arial" w:hAnsi="Arial" w:cs="Arial"/>
          <w:sz w:val="20"/>
          <w:szCs w:val="20"/>
        </w:rPr>
        <w:t>Pracownikami skierowanymi przez Wykonawcę do realizacji zamówienia publicznego w terminie wskazanym przez Zamawiającego będzie traktowane jako niewypełnienie obowiązku zatrudnienia Pracowników skierowanych przez Wykonawcę do realizacji zamówienia p</w:t>
      </w:r>
      <w:r w:rsidR="007E2FE6" w:rsidRPr="0043003F">
        <w:rPr>
          <w:rFonts w:ascii="Arial" w:hAnsi="Arial" w:cs="Arial"/>
          <w:sz w:val="20"/>
          <w:szCs w:val="20"/>
        </w:rPr>
        <w:t>ublicznego na podstawie umowy o</w:t>
      </w:r>
      <w:r w:rsidRPr="0043003F">
        <w:rPr>
          <w:rFonts w:ascii="Arial" w:hAnsi="Arial" w:cs="Arial"/>
          <w:sz w:val="20"/>
          <w:szCs w:val="20"/>
        </w:rPr>
        <w:t xml:space="preserve"> pracę.</w:t>
      </w:r>
    </w:p>
    <w:p w14:paraId="4E3A7647" w14:textId="079F9546" w:rsidR="000E1AA2" w:rsidRPr="0043003F" w:rsidRDefault="00AF62A5" w:rsidP="00A00CEE">
      <w:pPr>
        <w:pStyle w:val="Tekstpodstawowywcity"/>
        <w:numPr>
          <w:ilvl w:val="0"/>
          <w:numId w:val="4"/>
        </w:numPr>
        <w:suppressAutoHyphens w:val="0"/>
        <w:spacing w:after="0" w:line="360" w:lineRule="auto"/>
        <w:ind w:right="74"/>
        <w:jc w:val="both"/>
        <w:rPr>
          <w:rFonts w:ascii="Arial" w:hAnsi="Arial" w:cs="Arial"/>
          <w:sz w:val="20"/>
          <w:szCs w:val="20"/>
        </w:rPr>
      </w:pPr>
      <w:r w:rsidRPr="0043003F">
        <w:rPr>
          <w:rFonts w:ascii="Arial" w:hAnsi="Arial" w:cs="Arial"/>
          <w:sz w:val="20"/>
          <w:szCs w:val="20"/>
        </w:rPr>
        <w:t>Jednocześnie Wykonawca zobowiązuje się  do przedłożenia Zamawiającemu, na pisemne wezwanie aktualnego wykazu osób zatrudnionych przy realizacji niniejszej umowy, w</w:t>
      </w:r>
      <w:r w:rsidR="00EA4A12" w:rsidRPr="0043003F">
        <w:rPr>
          <w:rFonts w:ascii="Arial" w:hAnsi="Arial" w:cs="Arial"/>
          <w:sz w:val="20"/>
          <w:szCs w:val="20"/>
        </w:rPr>
        <w:t> </w:t>
      </w:r>
      <w:r w:rsidRPr="0043003F">
        <w:rPr>
          <w:rFonts w:ascii="Arial" w:hAnsi="Arial" w:cs="Arial"/>
          <w:sz w:val="20"/>
          <w:szCs w:val="20"/>
        </w:rPr>
        <w:t xml:space="preserve">terminie </w:t>
      </w:r>
      <w:r w:rsidR="00A00CEE" w:rsidRPr="0043003F">
        <w:rPr>
          <w:rFonts w:ascii="Arial" w:hAnsi="Arial" w:cs="Arial"/>
          <w:sz w:val="20"/>
          <w:szCs w:val="20"/>
        </w:rPr>
        <w:t xml:space="preserve">3 dni </w:t>
      </w:r>
      <w:r w:rsidRPr="0043003F">
        <w:rPr>
          <w:rFonts w:ascii="Arial" w:hAnsi="Arial" w:cs="Arial"/>
          <w:sz w:val="20"/>
          <w:szCs w:val="20"/>
        </w:rPr>
        <w:t>od dnia otrzymania takiego żądania.</w:t>
      </w:r>
    </w:p>
    <w:p w14:paraId="102E5475" w14:textId="77777777" w:rsidR="004E2C18" w:rsidRPr="0043003F" w:rsidRDefault="004E2C18" w:rsidP="00602915">
      <w:pPr>
        <w:pStyle w:val="Tekstpodstawowywcity"/>
        <w:suppressAutoHyphens w:val="0"/>
        <w:spacing w:after="0" w:line="360" w:lineRule="auto"/>
        <w:ind w:left="360" w:right="74"/>
        <w:jc w:val="both"/>
        <w:rPr>
          <w:rFonts w:ascii="Arial" w:hAnsi="Arial" w:cs="Arial"/>
          <w:sz w:val="20"/>
          <w:szCs w:val="20"/>
        </w:rPr>
      </w:pPr>
    </w:p>
    <w:p w14:paraId="0F1D7D92" w14:textId="77777777" w:rsidR="00AF62A5" w:rsidRPr="0043003F" w:rsidRDefault="00887DB1" w:rsidP="000E1AA2">
      <w:pPr>
        <w:pStyle w:val="Tekstpodstawowywcity"/>
        <w:suppressAutoHyphens w:val="0"/>
        <w:spacing w:after="0" w:line="360" w:lineRule="auto"/>
        <w:ind w:left="357" w:right="74"/>
        <w:jc w:val="center"/>
        <w:rPr>
          <w:rFonts w:ascii="Arial" w:hAnsi="Arial" w:cs="Arial"/>
          <w:b/>
          <w:sz w:val="20"/>
          <w:szCs w:val="20"/>
        </w:rPr>
      </w:pPr>
      <w:r w:rsidRPr="0043003F">
        <w:rPr>
          <w:rFonts w:ascii="Arial" w:hAnsi="Arial" w:cs="Arial"/>
          <w:b/>
          <w:sz w:val="20"/>
          <w:szCs w:val="20"/>
        </w:rPr>
        <w:t>§ 3</w:t>
      </w:r>
    </w:p>
    <w:p w14:paraId="7966F2A6" w14:textId="58C44B79" w:rsidR="00097E2A" w:rsidRPr="0043003F" w:rsidRDefault="00DF6A41" w:rsidP="00CC2471">
      <w:pPr>
        <w:pStyle w:val="Akapitzlist"/>
        <w:numPr>
          <w:ilvl w:val="1"/>
          <w:numId w:val="3"/>
        </w:numPr>
        <w:tabs>
          <w:tab w:val="clear" w:pos="1092"/>
          <w:tab w:val="num" w:pos="284"/>
        </w:tabs>
        <w:spacing w:after="0" w:line="360" w:lineRule="auto"/>
        <w:ind w:left="284" w:hanging="284"/>
        <w:contextualSpacing/>
        <w:jc w:val="both"/>
        <w:rPr>
          <w:rFonts w:ascii="Arial" w:hAnsi="Arial" w:cs="Arial"/>
          <w:bCs/>
          <w:sz w:val="20"/>
          <w:szCs w:val="20"/>
        </w:rPr>
      </w:pPr>
      <w:r w:rsidRPr="0043003F">
        <w:rPr>
          <w:rFonts w:ascii="Arial" w:hAnsi="Arial" w:cs="Arial"/>
          <w:sz w:val="20"/>
          <w:szCs w:val="20"/>
        </w:rPr>
        <w:t>Do obowiązków Wykonawcy</w:t>
      </w:r>
      <w:r w:rsidR="007F1C24" w:rsidRPr="0043003F">
        <w:rPr>
          <w:rFonts w:ascii="Arial" w:hAnsi="Arial" w:cs="Arial"/>
          <w:sz w:val="20"/>
          <w:szCs w:val="20"/>
        </w:rPr>
        <w:t xml:space="preserve"> realizującego </w:t>
      </w:r>
      <w:r w:rsidR="00462524" w:rsidRPr="0043003F">
        <w:rPr>
          <w:rFonts w:ascii="Arial" w:hAnsi="Arial" w:cs="Arial"/>
          <w:sz w:val="20"/>
          <w:szCs w:val="20"/>
        </w:rPr>
        <w:t xml:space="preserve">zadanie </w:t>
      </w:r>
      <w:r w:rsidR="00CC2471" w:rsidRPr="0043003F">
        <w:rPr>
          <w:rFonts w:ascii="Arial" w:hAnsi="Arial" w:cs="Arial"/>
          <w:bCs/>
          <w:sz w:val="20"/>
          <w:szCs w:val="20"/>
        </w:rPr>
        <w:t>odbioru, transportu i zagospodarowania odpadów komunalnych bezpośrednio od właścicieli nieruchomości zamieszkałych wielorodzinnych</w:t>
      </w:r>
      <w:r w:rsidR="000868D3" w:rsidRPr="0043003F">
        <w:rPr>
          <w:rFonts w:ascii="Arial" w:hAnsi="Arial" w:cs="Arial"/>
          <w:bCs/>
          <w:sz w:val="20"/>
          <w:szCs w:val="20"/>
        </w:rPr>
        <w:br/>
      </w:r>
      <w:r w:rsidR="00CC2471" w:rsidRPr="0043003F">
        <w:rPr>
          <w:rFonts w:ascii="Arial" w:hAnsi="Arial" w:cs="Arial"/>
          <w:bCs/>
          <w:sz w:val="20"/>
          <w:szCs w:val="20"/>
        </w:rPr>
        <w:t xml:space="preserve">i jednorodzinnych, niezamieszkałych oraz mieszanych </w:t>
      </w:r>
      <w:r w:rsidRPr="0043003F">
        <w:rPr>
          <w:rFonts w:ascii="Arial" w:hAnsi="Arial" w:cs="Arial"/>
          <w:bCs/>
          <w:sz w:val="20"/>
          <w:szCs w:val="20"/>
        </w:rPr>
        <w:t>należy:</w:t>
      </w:r>
    </w:p>
    <w:p w14:paraId="7D77B560" w14:textId="77777777" w:rsidR="00C71C27" w:rsidRPr="0043003F" w:rsidRDefault="001773F6" w:rsidP="00F22DA8">
      <w:pPr>
        <w:pStyle w:val="Akapitzlist"/>
        <w:numPr>
          <w:ilvl w:val="0"/>
          <w:numId w:val="19"/>
        </w:numPr>
        <w:spacing w:line="360" w:lineRule="auto"/>
        <w:ind w:left="709" w:hanging="283"/>
        <w:contextualSpacing/>
        <w:jc w:val="both"/>
        <w:rPr>
          <w:rFonts w:ascii="Arial" w:hAnsi="Arial" w:cs="Arial"/>
          <w:sz w:val="20"/>
          <w:szCs w:val="20"/>
        </w:rPr>
      </w:pPr>
      <w:r w:rsidRPr="0043003F">
        <w:rPr>
          <w:rFonts w:ascii="Arial" w:hAnsi="Arial" w:cs="Arial"/>
          <w:sz w:val="20"/>
          <w:szCs w:val="20"/>
        </w:rPr>
        <w:t>z</w:t>
      </w:r>
      <w:r w:rsidR="00DF6A41" w:rsidRPr="0043003F">
        <w:rPr>
          <w:rFonts w:ascii="Arial" w:hAnsi="Arial" w:cs="Arial"/>
          <w:sz w:val="20"/>
          <w:szCs w:val="20"/>
        </w:rPr>
        <w:t xml:space="preserve">apewnienie odpowiednich środków transportu służących do zbierania i transportu </w:t>
      </w:r>
      <w:r w:rsidR="00A00CEE" w:rsidRPr="0043003F">
        <w:rPr>
          <w:rFonts w:ascii="Arial" w:hAnsi="Arial" w:cs="Arial"/>
          <w:sz w:val="20"/>
          <w:szCs w:val="20"/>
        </w:rPr>
        <w:t>każd</w:t>
      </w:r>
      <w:r w:rsidRPr="0043003F">
        <w:rPr>
          <w:rFonts w:ascii="Arial" w:hAnsi="Arial" w:cs="Arial"/>
          <w:sz w:val="20"/>
          <w:szCs w:val="20"/>
        </w:rPr>
        <w:t>ego rodzaju odpadów komunalnych;</w:t>
      </w:r>
    </w:p>
    <w:p w14:paraId="74761371" w14:textId="77777777" w:rsidR="00C71C27" w:rsidRPr="0043003F"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43003F">
        <w:rPr>
          <w:rFonts w:ascii="Arial" w:hAnsi="Arial" w:cs="Arial"/>
          <w:sz w:val="20"/>
          <w:szCs w:val="20"/>
        </w:rPr>
        <w:t>zapewnienie odpowiedniego potencjału technicznego i osobowego w celu prawidłowej realizacji zadania w trakcie całego okresu obowiązywania umowy;</w:t>
      </w:r>
    </w:p>
    <w:p w14:paraId="70D4C1B8" w14:textId="4D9D4215" w:rsidR="00C71C27" w:rsidRPr="0043003F" w:rsidRDefault="00695BCB" w:rsidP="00F22DA8">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wyposażenie wszystkich nieruchomości </w:t>
      </w:r>
      <w:r w:rsidR="00602915" w:rsidRPr="0043003F">
        <w:rPr>
          <w:rFonts w:ascii="Arial" w:hAnsi="Arial" w:cs="Arial"/>
          <w:sz w:val="20"/>
          <w:szCs w:val="20"/>
        </w:rPr>
        <w:t>objętych gminnym systemem gospodarowania odpadami komunalnymi</w:t>
      </w:r>
      <w:r w:rsidR="00EC4554" w:rsidRPr="0043003F">
        <w:rPr>
          <w:rFonts w:ascii="Arial" w:hAnsi="Arial" w:cs="Arial"/>
          <w:sz w:val="20"/>
          <w:szCs w:val="20"/>
        </w:rPr>
        <w:t xml:space="preserve"> w worki i/lub pojemniki </w:t>
      </w:r>
      <w:r w:rsidRPr="0043003F">
        <w:rPr>
          <w:rFonts w:ascii="Arial" w:hAnsi="Arial" w:cs="Arial"/>
          <w:sz w:val="20"/>
          <w:szCs w:val="20"/>
        </w:rPr>
        <w:t>do gromadzenia odpadów komunalnych, a</w:t>
      </w:r>
      <w:r w:rsidR="0045116A" w:rsidRPr="0043003F">
        <w:rPr>
          <w:rFonts w:ascii="Arial" w:hAnsi="Arial" w:cs="Arial"/>
          <w:sz w:val="20"/>
          <w:szCs w:val="20"/>
        </w:rPr>
        <w:t> </w:t>
      </w:r>
      <w:r w:rsidRPr="0043003F">
        <w:rPr>
          <w:rFonts w:ascii="Arial" w:hAnsi="Arial" w:cs="Arial"/>
          <w:sz w:val="20"/>
          <w:szCs w:val="20"/>
        </w:rPr>
        <w:t>jeżeli właściciel nieruchomości dokonał wyposażenia ni</w:t>
      </w:r>
      <w:r w:rsidR="00EC4554" w:rsidRPr="0043003F">
        <w:rPr>
          <w:rFonts w:ascii="Arial" w:hAnsi="Arial" w:cs="Arial"/>
          <w:sz w:val="20"/>
          <w:szCs w:val="20"/>
        </w:rPr>
        <w:t xml:space="preserve">eruchomości w własne pojemniki </w:t>
      </w:r>
      <w:r w:rsidRPr="0043003F">
        <w:rPr>
          <w:rFonts w:ascii="Arial" w:hAnsi="Arial" w:cs="Arial"/>
          <w:sz w:val="20"/>
          <w:szCs w:val="20"/>
        </w:rPr>
        <w:t>ich obsługę z</w:t>
      </w:r>
      <w:r w:rsidR="00602915" w:rsidRPr="0043003F">
        <w:rPr>
          <w:rFonts w:ascii="Arial" w:hAnsi="Arial" w:cs="Arial"/>
          <w:sz w:val="20"/>
          <w:szCs w:val="20"/>
        </w:rPr>
        <w:t> </w:t>
      </w:r>
      <w:r w:rsidRPr="0043003F">
        <w:rPr>
          <w:rFonts w:ascii="Arial" w:hAnsi="Arial" w:cs="Arial"/>
          <w:sz w:val="20"/>
          <w:szCs w:val="20"/>
        </w:rPr>
        <w:t xml:space="preserve">uwzględnieniem zapisów </w:t>
      </w:r>
      <w:r w:rsidR="00EC4554" w:rsidRPr="0043003F">
        <w:rPr>
          <w:rFonts w:ascii="Arial" w:hAnsi="Arial" w:cs="Arial"/>
          <w:sz w:val="20"/>
          <w:szCs w:val="20"/>
        </w:rPr>
        <w:t>SWZ</w:t>
      </w:r>
      <w:r w:rsidRPr="0043003F">
        <w:rPr>
          <w:rFonts w:ascii="Arial" w:hAnsi="Arial" w:cs="Arial"/>
          <w:sz w:val="20"/>
          <w:szCs w:val="20"/>
        </w:rPr>
        <w:t>, prawa miejscowego oraz danych zawartych w deklaracji o</w:t>
      </w:r>
      <w:r w:rsidR="00602915" w:rsidRPr="0043003F">
        <w:rPr>
          <w:rFonts w:ascii="Arial" w:hAnsi="Arial" w:cs="Arial"/>
          <w:sz w:val="20"/>
          <w:szCs w:val="20"/>
        </w:rPr>
        <w:t> </w:t>
      </w:r>
      <w:r w:rsidRPr="0043003F">
        <w:rPr>
          <w:rFonts w:ascii="Arial" w:hAnsi="Arial" w:cs="Arial"/>
          <w:sz w:val="20"/>
          <w:szCs w:val="20"/>
        </w:rPr>
        <w:t>wysokości opłaty za gospodarowanie odpadami komunalnymi;</w:t>
      </w:r>
    </w:p>
    <w:p w14:paraId="2D18B0CC" w14:textId="77777777" w:rsidR="00C71C27" w:rsidRPr="0043003F" w:rsidRDefault="00695BCB" w:rsidP="00F22DA8">
      <w:pPr>
        <w:pStyle w:val="Akapitzlist"/>
        <w:numPr>
          <w:ilvl w:val="0"/>
          <w:numId w:val="19"/>
        </w:numPr>
        <w:spacing w:line="360" w:lineRule="auto"/>
        <w:ind w:left="709" w:hanging="283"/>
        <w:contextualSpacing/>
        <w:jc w:val="both"/>
        <w:rPr>
          <w:rFonts w:ascii="Arial" w:hAnsi="Arial" w:cs="Arial"/>
          <w:sz w:val="20"/>
          <w:szCs w:val="20"/>
        </w:rPr>
      </w:pPr>
      <w:bookmarkStart w:id="0" w:name="_Hlk85702487"/>
      <w:r w:rsidRPr="0043003F">
        <w:rPr>
          <w:rFonts w:ascii="Arial" w:hAnsi="Arial" w:cs="Arial"/>
          <w:sz w:val="20"/>
          <w:szCs w:val="20"/>
          <w:lang w:eastAsia="en-US"/>
        </w:rPr>
        <w:t>u</w:t>
      </w:r>
      <w:r w:rsidR="00DE093F" w:rsidRPr="0043003F">
        <w:rPr>
          <w:rFonts w:ascii="Arial" w:hAnsi="Arial" w:cs="Arial"/>
          <w:sz w:val="20"/>
          <w:szCs w:val="20"/>
          <w:lang w:eastAsia="en-US"/>
        </w:rPr>
        <w:t>trzymywanie</w:t>
      </w:r>
      <w:r w:rsidRPr="0043003F">
        <w:rPr>
          <w:rFonts w:ascii="Arial" w:hAnsi="Arial" w:cs="Arial"/>
          <w:sz w:val="20"/>
          <w:szCs w:val="20"/>
          <w:lang w:eastAsia="en-US"/>
        </w:rPr>
        <w:t xml:space="preserve"> dostarczonych pojemników w należytym stanie technicznym;</w:t>
      </w:r>
    </w:p>
    <w:p w14:paraId="27434CD1" w14:textId="2C6A570A" w:rsidR="00C71C27" w:rsidRPr="0043003F"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43003F">
        <w:rPr>
          <w:rFonts w:ascii="Arial" w:hAnsi="Arial" w:cs="Arial"/>
          <w:sz w:val="20"/>
          <w:szCs w:val="20"/>
        </w:rPr>
        <w:t>utrzymanie w należytym stanie sanitarnym wszystkich pojemników do zbiórki odpadów komunalnych funkcjonujących na terenie miasta Zabrze w ramach zawartej umowy na wszystkich nieruchomościach, na których powstają odpady komunalne</w:t>
      </w:r>
      <w:r w:rsidR="00C71C27" w:rsidRPr="0043003F">
        <w:rPr>
          <w:rFonts w:ascii="Arial" w:hAnsi="Arial" w:cs="Arial"/>
          <w:sz w:val="20"/>
          <w:szCs w:val="20"/>
        </w:rPr>
        <w:t>;</w:t>
      </w:r>
    </w:p>
    <w:bookmarkEnd w:id="0"/>
    <w:p w14:paraId="5BE6A512" w14:textId="77777777" w:rsidR="00C71C27" w:rsidRPr="0043003F" w:rsidRDefault="00695BCB" w:rsidP="00F22DA8">
      <w:pPr>
        <w:pStyle w:val="Akapitzlist"/>
        <w:numPr>
          <w:ilvl w:val="0"/>
          <w:numId w:val="19"/>
        </w:numPr>
        <w:spacing w:line="360" w:lineRule="auto"/>
        <w:ind w:left="709" w:hanging="283"/>
        <w:contextualSpacing/>
        <w:jc w:val="both"/>
        <w:rPr>
          <w:rFonts w:ascii="Arial" w:hAnsi="Arial" w:cs="Arial"/>
          <w:sz w:val="20"/>
          <w:szCs w:val="20"/>
        </w:rPr>
      </w:pPr>
      <w:r w:rsidRPr="0043003F">
        <w:rPr>
          <w:rFonts w:ascii="Arial" w:hAnsi="Arial" w:cs="Arial"/>
          <w:sz w:val="20"/>
          <w:szCs w:val="20"/>
        </w:rPr>
        <w:t>używanie pojazdów specjalistycznych oraz zapewnienie dostatecznej ilości tych pojazdów, gwarantujące terminowe i jakościowe wykonanie zakresu rzeczowego usługi. Transportowane odpady komunalne winny być zabezpieczone przed ich wysypywaniem, rozwiewaniem oraz wyciekiem. W przypadku ww. zdarzeń Wykonawca zobowiązany jest do natychmiastowego ich usunięcia;</w:t>
      </w:r>
    </w:p>
    <w:p w14:paraId="3A5797C1" w14:textId="77777777" w:rsidR="009F7828" w:rsidRPr="0043003F" w:rsidRDefault="001773F6" w:rsidP="00F22DA8">
      <w:pPr>
        <w:pStyle w:val="Akapitzlist"/>
        <w:numPr>
          <w:ilvl w:val="0"/>
          <w:numId w:val="19"/>
        </w:numPr>
        <w:spacing w:line="360" w:lineRule="auto"/>
        <w:ind w:left="709" w:hanging="283"/>
        <w:contextualSpacing/>
        <w:jc w:val="both"/>
        <w:rPr>
          <w:rFonts w:ascii="Arial" w:hAnsi="Arial" w:cs="Arial"/>
          <w:sz w:val="20"/>
          <w:szCs w:val="20"/>
        </w:rPr>
      </w:pPr>
      <w:r w:rsidRPr="0043003F">
        <w:rPr>
          <w:rFonts w:ascii="Arial" w:hAnsi="Arial" w:cs="Arial"/>
          <w:sz w:val="20"/>
          <w:szCs w:val="20"/>
        </w:rPr>
        <w:t>o</w:t>
      </w:r>
      <w:r w:rsidR="009F7828" w:rsidRPr="0043003F">
        <w:rPr>
          <w:rFonts w:ascii="Arial" w:hAnsi="Arial" w:cs="Arial"/>
          <w:sz w:val="20"/>
          <w:szCs w:val="20"/>
        </w:rPr>
        <w:t xml:space="preserve">dbiór bezpośrednio od właścicieli nieruchomości następujących </w:t>
      </w:r>
      <w:r w:rsidRPr="0043003F">
        <w:rPr>
          <w:rFonts w:ascii="Arial" w:hAnsi="Arial" w:cs="Arial"/>
          <w:sz w:val="20"/>
          <w:szCs w:val="20"/>
        </w:rPr>
        <w:t xml:space="preserve">rodzajów </w:t>
      </w:r>
      <w:r w:rsidR="009F7828" w:rsidRPr="0043003F">
        <w:rPr>
          <w:rFonts w:ascii="Arial" w:hAnsi="Arial" w:cs="Arial"/>
          <w:sz w:val="20"/>
          <w:szCs w:val="20"/>
        </w:rPr>
        <w:t>odpadów komunalnych:</w:t>
      </w:r>
    </w:p>
    <w:p w14:paraId="4D659663" w14:textId="77777777" w:rsidR="009F7828" w:rsidRPr="0043003F" w:rsidRDefault="009F7828" w:rsidP="00F22DA8">
      <w:pPr>
        <w:pStyle w:val="Akapitzlist"/>
        <w:numPr>
          <w:ilvl w:val="0"/>
          <w:numId w:val="22"/>
        </w:numPr>
        <w:spacing w:line="360" w:lineRule="auto"/>
        <w:contextualSpacing/>
        <w:jc w:val="both"/>
        <w:rPr>
          <w:rFonts w:ascii="Arial" w:hAnsi="Arial" w:cs="Arial"/>
          <w:sz w:val="20"/>
          <w:szCs w:val="20"/>
        </w:rPr>
      </w:pPr>
      <w:r w:rsidRPr="0043003F">
        <w:rPr>
          <w:rFonts w:ascii="Arial" w:hAnsi="Arial" w:cs="Arial"/>
          <w:sz w:val="20"/>
          <w:szCs w:val="20"/>
        </w:rPr>
        <w:t>niesegregowanych (zmieszanych) odpadów komunalnych;</w:t>
      </w:r>
    </w:p>
    <w:p w14:paraId="4D47348C" w14:textId="77777777" w:rsidR="009F7828" w:rsidRPr="0043003F" w:rsidRDefault="009F7828" w:rsidP="00F22DA8">
      <w:pPr>
        <w:pStyle w:val="Akapitzlist"/>
        <w:numPr>
          <w:ilvl w:val="0"/>
          <w:numId w:val="22"/>
        </w:numPr>
        <w:spacing w:line="360" w:lineRule="auto"/>
        <w:contextualSpacing/>
        <w:jc w:val="both"/>
        <w:rPr>
          <w:rFonts w:ascii="Arial" w:hAnsi="Arial" w:cs="Arial"/>
          <w:sz w:val="20"/>
          <w:szCs w:val="20"/>
        </w:rPr>
      </w:pPr>
      <w:r w:rsidRPr="0043003F">
        <w:rPr>
          <w:rFonts w:ascii="Arial" w:hAnsi="Arial" w:cs="Arial"/>
          <w:sz w:val="20"/>
          <w:szCs w:val="20"/>
        </w:rPr>
        <w:t>wyselekcjonowanych ze strumienia odpadów komunalnych, a w szczególności</w:t>
      </w:r>
      <w:r w:rsidR="001773F6" w:rsidRPr="0043003F">
        <w:rPr>
          <w:rFonts w:ascii="Arial" w:hAnsi="Arial" w:cs="Arial"/>
          <w:sz w:val="20"/>
          <w:szCs w:val="20"/>
        </w:rPr>
        <w:t xml:space="preserve"> odpadów frakcji</w:t>
      </w:r>
      <w:r w:rsidRPr="0043003F">
        <w:rPr>
          <w:rFonts w:ascii="Arial" w:hAnsi="Arial" w:cs="Arial"/>
          <w:sz w:val="20"/>
          <w:szCs w:val="20"/>
        </w:rPr>
        <w:t xml:space="preserve">: </w:t>
      </w:r>
    </w:p>
    <w:p w14:paraId="3FB7BDDE" w14:textId="77777777" w:rsidR="009F7828" w:rsidRPr="0043003F" w:rsidRDefault="009F7828" w:rsidP="009F7828">
      <w:pPr>
        <w:pStyle w:val="Akapitzlist"/>
        <w:spacing w:line="360" w:lineRule="auto"/>
        <w:ind w:left="1080"/>
        <w:contextualSpacing/>
        <w:jc w:val="both"/>
        <w:rPr>
          <w:rFonts w:ascii="Arial" w:hAnsi="Arial" w:cs="Arial"/>
          <w:sz w:val="20"/>
          <w:szCs w:val="20"/>
        </w:rPr>
      </w:pPr>
      <w:r w:rsidRPr="0043003F">
        <w:rPr>
          <w:rFonts w:ascii="Arial" w:hAnsi="Arial" w:cs="Arial"/>
          <w:sz w:val="20"/>
          <w:szCs w:val="20"/>
        </w:rPr>
        <w:t xml:space="preserve">- papier, </w:t>
      </w:r>
    </w:p>
    <w:p w14:paraId="06FBD3C8" w14:textId="77777777" w:rsidR="009F7828" w:rsidRPr="0043003F" w:rsidRDefault="009F7828" w:rsidP="009F7828">
      <w:pPr>
        <w:pStyle w:val="Akapitzlist"/>
        <w:spacing w:line="360" w:lineRule="auto"/>
        <w:ind w:left="1080"/>
        <w:contextualSpacing/>
        <w:jc w:val="both"/>
        <w:rPr>
          <w:rFonts w:ascii="Arial" w:hAnsi="Arial" w:cs="Arial"/>
          <w:sz w:val="20"/>
          <w:szCs w:val="20"/>
        </w:rPr>
      </w:pPr>
      <w:r w:rsidRPr="0043003F">
        <w:rPr>
          <w:rFonts w:ascii="Arial" w:hAnsi="Arial" w:cs="Arial"/>
          <w:sz w:val="20"/>
          <w:szCs w:val="20"/>
        </w:rPr>
        <w:t xml:space="preserve">- metale i tworzywa sztuczne oraz </w:t>
      </w:r>
      <w:r w:rsidR="001773F6" w:rsidRPr="0043003F">
        <w:rPr>
          <w:rFonts w:ascii="Arial" w:hAnsi="Arial" w:cs="Arial"/>
          <w:sz w:val="20"/>
          <w:szCs w:val="20"/>
        </w:rPr>
        <w:t>odpady opakowaniowe</w:t>
      </w:r>
      <w:r w:rsidRPr="0043003F">
        <w:rPr>
          <w:rFonts w:ascii="Arial" w:hAnsi="Arial" w:cs="Arial"/>
          <w:sz w:val="20"/>
          <w:szCs w:val="20"/>
        </w:rPr>
        <w:t xml:space="preserve"> wielomateriałowe,</w:t>
      </w:r>
    </w:p>
    <w:p w14:paraId="05F842E0" w14:textId="77777777" w:rsidR="009F7828" w:rsidRPr="0043003F" w:rsidRDefault="009F7828" w:rsidP="009F7828">
      <w:pPr>
        <w:pStyle w:val="Akapitzlist"/>
        <w:spacing w:line="360" w:lineRule="auto"/>
        <w:ind w:left="1080"/>
        <w:contextualSpacing/>
        <w:jc w:val="both"/>
        <w:rPr>
          <w:rFonts w:ascii="Arial" w:hAnsi="Arial" w:cs="Arial"/>
          <w:sz w:val="20"/>
          <w:szCs w:val="20"/>
        </w:rPr>
      </w:pPr>
      <w:r w:rsidRPr="0043003F">
        <w:rPr>
          <w:rFonts w:ascii="Arial" w:hAnsi="Arial" w:cs="Arial"/>
          <w:sz w:val="20"/>
          <w:szCs w:val="20"/>
        </w:rPr>
        <w:lastRenderedPageBreak/>
        <w:t>- szkło,</w:t>
      </w:r>
    </w:p>
    <w:p w14:paraId="202A4D17" w14:textId="77777777" w:rsidR="009F7828" w:rsidRPr="0043003F" w:rsidRDefault="009F7828" w:rsidP="009F7828">
      <w:pPr>
        <w:pStyle w:val="Akapitzlist"/>
        <w:spacing w:line="360" w:lineRule="auto"/>
        <w:ind w:left="1080"/>
        <w:contextualSpacing/>
        <w:jc w:val="both"/>
        <w:rPr>
          <w:rFonts w:ascii="Arial" w:hAnsi="Arial" w:cs="Arial"/>
          <w:sz w:val="20"/>
          <w:szCs w:val="20"/>
        </w:rPr>
      </w:pPr>
      <w:r w:rsidRPr="0043003F">
        <w:rPr>
          <w:rFonts w:ascii="Arial" w:hAnsi="Arial" w:cs="Arial"/>
          <w:sz w:val="20"/>
          <w:szCs w:val="20"/>
        </w:rPr>
        <w:t>- bioodpady,</w:t>
      </w:r>
    </w:p>
    <w:p w14:paraId="11DC2A4C" w14:textId="77777777" w:rsidR="009F7828" w:rsidRPr="0043003F" w:rsidRDefault="009F7828" w:rsidP="009F7828">
      <w:pPr>
        <w:pStyle w:val="Akapitzlist"/>
        <w:spacing w:line="360" w:lineRule="auto"/>
        <w:ind w:left="1080"/>
        <w:contextualSpacing/>
        <w:jc w:val="both"/>
        <w:rPr>
          <w:rFonts w:ascii="Arial" w:hAnsi="Arial" w:cs="Arial"/>
          <w:sz w:val="20"/>
          <w:szCs w:val="20"/>
        </w:rPr>
      </w:pPr>
      <w:r w:rsidRPr="0043003F">
        <w:rPr>
          <w:rFonts w:ascii="Arial" w:hAnsi="Arial" w:cs="Arial"/>
          <w:sz w:val="20"/>
          <w:szCs w:val="20"/>
        </w:rPr>
        <w:t>- odpady budowlane i rozbiórkowe do wysokości określonego limitu,</w:t>
      </w:r>
    </w:p>
    <w:p w14:paraId="464F6F44" w14:textId="77777777" w:rsidR="009F7828" w:rsidRPr="0043003F" w:rsidRDefault="009F7828" w:rsidP="009F7828">
      <w:pPr>
        <w:pStyle w:val="Akapitzlist"/>
        <w:spacing w:line="360" w:lineRule="auto"/>
        <w:ind w:left="1080"/>
        <w:contextualSpacing/>
        <w:jc w:val="both"/>
        <w:rPr>
          <w:rFonts w:ascii="Arial" w:hAnsi="Arial" w:cs="Arial"/>
          <w:sz w:val="20"/>
          <w:szCs w:val="20"/>
        </w:rPr>
      </w:pPr>
      <w:r w:rsidRPr="0043003F">
        <w:rPr>
          <w:rFonts w:ascii="Arial" w:hAnsi="Arial" w:cs="Arial"/>
          <w:sz w:val="20"/>
          <w:szCs w:val="20"/>
        </w:rPr>
        <w:t xml:space="preserve">- </w:t>
      </w:r>
      <w:r w:rsidR="00695BCB" w:rsidRPr="0043003F">
        <w:rPr>
          <w:rFonts w:ascii="Arial" w:hAnsi="Arial" w:cs="Arial"/>
          <w:sz w:val="20"/>
          <w:szCs w:val="20"/>
        </w:rPr>
        <w:t>odpady wielkogabarytowe;</w:t>
      </w:r>
    </w:p>
    <w:p w14:paraId="706C4C62" w14:textId="6BF359A2" w:rsidR="009F7828" w:rsidRPr="0043003F" w:rsidRDefault="00DE093F" w:rsidP="00F22DA8">
      <w:pPr>
        <w:pStyle w:val="Akapitzlist"/>
        <w:numPr>
          <w:ilvl w:val="0"/>
          <w:numId w:val="19"/>
        </w:numPr>
        <w:spacing w:line="360" w:lineRule="auto"/>
        <w:ind w:hanging="294"/>
        <w:contextualSpacing/>
        <w:jc w:val="both"/>
        <w:rPr>
          <w:rFonts w:ascii="Arial" w:hAnsi="Arial" w:cs="Arial"/>
          <w:sz w:val="20"/>
          <w:szCs w:val="20"/>
        </w:rPr>
      </w:pPr>
      <w:r w:rsidRPr="0043003F">
        <w:rPr>
          <w:rFonts w:ascii="Arial" w:hAnsi="Arial" w:cs="Arial"/>
          <w:sz w:val="20"/>
          <w:szCs w:val="20"/>
        </w:rPr>
        <w:t>odbiór/zbieranie</w:t>
      </w:r>
      <w:r w:rsidR="009F7828" w:rsidRPr="0043003F">
        <w:rPr>
          <w:rFonts w:ascii="Arial" w:hAnsi="Arial" w:cs="Arial"/>
          <w:sz w:val="20"/>
          <w:szCs w:val="20"/>
        </w:rPr>
        <w:t xml:space="preserve"> odpadów komunalnych z pośrednictwem </w:t>
      </w:r>
      <w:r w:rsidR="009C28C0" w:rsidRPr="0043003F">
        <w:rPr>
          <w:rFonts w:ascii="Arial" w:hAnsi="Arial" w:cs="Arial"/>
          <w:sz w:val="20"/>
          <w:szCs w:val="20"/>
        </w:rPr>
        <w:t xml:space="preserve">MPSZOK </w:t>
      </w:r>
      <w:r w:rsidR="009F7828" w:rsidRPr="0043003F">
        <w:rPr>
          <w:rFonts w:ascii="Arial" w:hAnsi="Arial" w:cs="Arial"/>
          <w:sz w:val="20"/>
          <w:szCs w:val="20"/>
        </w:rPr>
        <w:t>w szczególności</w:t>
      </w:r>
      <w:r w:rsidR="001773F6" w:rsidRPr="0043003F">
        <w:rPr>
          <w:rFonts w:ascii="Arial" w:hAnsi="Arial" w:cs="Arial"/>
          <w:sz w:val="20"/>
          <w:szCs w:val="20"/>
        </w:rPr>
        <w:t xml:space="preserve"> odpadów frakcji</w:t>
      </w:r>
      <w:r w:rsidR="009F7828" w:rsidRPr="0043003F">
        <w:rPr>
          <w:rFonts w:ascii="Arial" w:hAnsi="Arial" w:cs="Arial"/>
          <w:sz w:val="20"/>
          <w:szCs w:val="20"/>
        </w:rPr>
        <w:t>:</w:t>
      </w:r>
    </w:p>
    <w:p w14:paraId="05BB2CCA" w14:textId="77777777" w:rsidR="001773F6" w:rsidRPr="0043003F" w:rsidRDefault="001773F6"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papier,</w:t>
      </w:r>
    </w:p>
    <w:p w14:paraId="78B1E51F" w14:textId="77777777" w:rsidR="001773F6" w:rsidRPr="0043003F" w:rsidRDefault="001773F6"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metale i tworzywa sztuczne oraz odpady opakowaniowe wielomateriałowe</w:t>
      </w:r>
      <w:r w:rsidR="00695BCB" w:rsidRPr="0043003F">
        <w:rPr>
          <w:rFonts w:ascii="Arial" w:hAnsi="Arial" w:cs="Arial"/>
          <w:sz w:val="20"/>
          <w:szCs w:val="20"/>
        </w:rPr>
        <w:t>,</w:t>
      </w:r>
    </w:p>
    <w:p w14:paraId="5BAFC8C0" w14:textId="77777777" w:rsidR="00695BCB" w:rsidRPr="0043003F" w:rsidRDefault="001773F6"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szkło</w:t>
      </w:r>
      <w:r w:rsidR="00695BCB" w:rsidRPr="0043003F">
        <w:rPr>
          <w:rFonts w:ascii="Arial" w:hAnsi="Arial" w:cs="Arial"/>
          <w:sz w:val="20"/>
          <w:szCs w:val="20"/>
        </w:rPr>
        <w:t>,</w:t>
      </w:r>
    </w:p>
    <w:p w14:paraId="01B55C93" w14:textId="77777777" w:rsidR="00695BCB" w:rsidRPr="0043003F" w:rsidRDefault="00695BCB"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bioodpady,</w:t>
      </w:r>
    </w:p>
    <w:p w14:paraId="25AD1951" w14:textId="77777777" w:rsidR="009F7828" w:rsidRPr="0043003F" w:rsidRDefault="009F7828"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odpad</w:t>
      </w:r>
      <w:r w:rsidR="00695BCB" w:rsidRPr="0043003F">
        <w:rPr>
          <w:rFonts w:ascii="Arial" w:hAnsi="Arial" w:cs="Arial"/>
          <w:sz w:val="20"/>
          <w:szCs w:val="20"/>
        </w:rPr>
        <w:t>y</w:t>
      </w:r>
      <w:r w:rsidRPr="0043003F">
        <w:rPr>
          <w:rFonts w:ascii="Arial" w:hAnsi="Arial" w:cs="Arial"/>
          <w:sz w:val="20"/>
          <w:szCs w:val="20"/>
        </w:rPr>
        <w:t xml:space="preserve"> wielkogabarytow</w:t>
      </w:r>
      <w:r w:rsidR="00695BCB" w:rsidRPr="0043003F">
        <w:rPr>
          <w:rFonts w:ascii="Arial" w:hAnsi="Arial" w:cs="Arial"/>
          <w:sz w:val="20"/>
          <w:szCs w:val="20"/>
        </w:rPr>
        <w:t>e</w:t>
      </w:r>
      <w:r w:rsidRPr="0043003F">
        <w:rPr>
          <w:rFonts w:ascii="Arial" w:hAnsi="Arial" w:cs="Arial"/>
          <w:sz w:val="20"/>
          <w:szCs w:val="20"/>
        </w:rPr>
        <w:t>,</w:t>
      </w:r>
    </w:p>
    <w:p w14:paraId="7CB10ED1" w14:textId="77777777" w:rsidR="00695BCB" w:rsidRPr="0043003F" w:rsidRDefault="009F7828"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odpad</w:t>
      </w:r>
      <w:r w:rsidR="00695BCB" w:rsidRPr="0043003F">
        <w:rPr>
          <w:rFonts w:ascii="Arial" w:hAnsi="Arial" w:cs="Arial"/>
          <w:sz w:val="20"/>
          <w:szCs w:val="20"/>
        </w:rPr>
        <w:t xml:space="preserve">y </w:t>
      </w:r>
      <w:r w:rsidRPr="0043003F">
        <w:rPr>
          <w:rFonts w:ascii="Arial" w:hAnsi="Arial" w:cs="Arial"/>
          <w:sz w:val="20"/>
          <w:szCs w:val="20"/>
        </w:rPr>
        <w:t>budowlan</w:t>
      </w:r>
      <w:r w:rsidR="00695BCB" w:rsidRPr="0043003F">
        <w:rPr>
          <w:rFonts w:ascii="Arial" w:hAnsi="Arial" w:cs="Arial"/>
          <w:sz w:val="20"/>
          <w:szCs w:val="20"/>
        </w:rPr>
        <w:t>e</w:t>
      </w:r>
      <w:r w:rsidRPr="0043003F">
        <w:rPr>
          <w:rFonts w:ascii="Arial" w:hAnsi="Arial" w:cs="Arial"/>
          <w:sz w:val="20"/>
          <w:szCs w:val="20"/>
        </w:rPr>
        <w:t xml:space="preserve"> i rozbiórkow</w:t>
      </w:r>
      <w:r w:rsidR="00695BCB" w:rsidRPr="0043003F">
        <w:rPr>
          <w:rFonts w:ascii="Arial" w:hAnsi="Arial" w:cs="Arial"/>
          <w:sz w:val="20"/>
          <w:szCs w:val="20"/>
        </w:rPr>
        <w:t>e,</w:t>
      </w:r>
    </w:p>
    <w:p w14:paraId="2F926954" w14:textId="77777777" w:rsidR="009F7828" w:rsidRPr="0043003F" w:rsidRDefault="009F7828"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zużyt</w:t>
      </w:r>
      <w:r w:rsidR="00695BCB" w:rsidRPr="0043003F">
        <w:rPr>
          <w:rFonts w:ascii="Arial" w:hAnsi="Arial" w:cs="Arial"/>
          <w:sz w:val="20"/>
          <w:szCs w:val="20"/>
        </w:rPr>
        <w:t>e</w:t>
      </w:r>
      <w:r w:rsidRPr="0043003F">
        <w:rPr>
          <w:rFonts w:ascii="Arial" w:hAnsi="Arial" w:cs="Arial"/>
          <w:sz w:val="20"/>
          <w:szCs w:val="20"/>
        </w:rPr>
        <w:t xml:space="preserve"> opon</w:t>
      </w:r>
      <w:r w:rsidR="00695BCB" w:rsidRPr="0043003F">
        <w:rPr>
          <w:rFonts w:ascii="Arial" w:hAnsi="Arial" w:cs="Arial"/>
          <w:sz w:val="20"/>
          <w:szCs w:val="20"/>
        </w:rPr>
        <w:t>y,</w:t>
      </w:r>
    </w:p>
    <w:p w14:paraId="1EDF89AB" w14:textId="77777777" w:rsidR="009F7828" w:rsidRPr="0043003F" w:rsidRDefault="00EA23E9" w:rsidP="00F22DA8">
      <w:pPr>
        <w:pStyle w:val="Akapitzlist"/>
        <w:numPr>
          <w:ilvl w:val="0"/>
          <w:numId w:val="23"/>
        </w:numPr>
        <w:spacing w:line="360" w:lineRule="auto"/>
        <w:contextualSpacing/>
        <w:jc w:val="both"/>
        <w:rPr>
          <w:rFonts w:ascii="Arial" w:hAnsi="Arial" w:cs="Arial"/>
          <w:sz w:val="20"/>
          <w:szCs w:val="20"/>
        </w:rPr>
      </w:pPr>
      <w:r w:rsidRPr="0043003F">
        <w:rPr>
          <w:rFonts w:ascii="Arial" w:hAnsi="Arial" w:cs="Arial"/>
          <w:sz w:val="20"/>
          <w:szCs w:val="20"/>
        </w:rPr>
        <w:t>odpad</w:t>
      </w:r>
      <w:r w:rsidR="00695BCB" w:rsidRPr="0043003F">
        <w:rPr>
          <w:rFonts w:ascii="Arial" w:hAnsi="Arial" w:cs="Arial"/>
          <w:sz w:val="20"/>
          <w:szCs w:val="20"/>
        </w:rPr>
        <w:t>y</w:t>
      </w:r>
      <w:r w:rsidRPr="0043003F">
        <w:rPr>
          <w:rFonts w:ascii="Arial" w:hAnsi="Arial" w:cs="Arial"/>
          <w:sz w:val="20"/>
          <w:szCs w:val="20"/>
        </w:rPr>
        <w:t xml:space="preserve"> niebezpieczn</w:t>
      </w:r>
      <w:r w:rsidR="00695BCB" w:rsidRPr="0043003F">
        <w:rPr>
          <w:rFonts w:ascii="Arial" w:hAnsi="Arial" w:cs="Arial"/>
          <w:sz w:val="20"/>
          <w:szCs w:val="20"/>
        </w:rPr>
        <w:t>e wydzielone ze strumienia odpadów komunalnych</w:t>
      </w:r>
      <w:r w:rsidR="00DE093F" w:rsidRPr="0043003F">
        <w:rPr>
          <w:rFonts w:ascii="Arial" w:hAnsi="Arial" w:cs="Arial"/>
          <w:sz w:val="20"/>
          <w:szCs w:val="20"/>
        </w:rPr>
        <w:t>;</w:t>
      </w:r>
    </w:p>
    <w:p w14:paraId="00B129E9" w14:textId="77777777" w:rsidR="00C71C27" w:rsidRPr="0043003F" w:rsidRDefault="00695BCB" w:rsidP="00F22DA8">
      <w:pPr>
        <w:pStyle w:val="Akapitzlist"/>
        <w:numPr>
          <w:ilvl w:val="0"/>
          <w:numId w:val="19"/>
        </w:numPr>
        <w:spacing w:line="360" w:lineRule="auto"/>
        <w:ind w:hanging="294"/>
        <w:contextualSpacing/>
        <w:jc w:val="both"/>
        <w:rPr>
          <w:rFonts w:ascii="Arial" w:hAnsi="Arial" w:cs="Arial"/>
          <w:sz w:val="20"/>
          <w:szCs w:val="20"/>
        </w:rPr>
      </w:pPr>
      <w:r w:rsidRPr="0043003F">
        <w:rPr>
          <w:rFonts w:ascii="Arial" w:hAnsi="Arial" w:cs="Arial"/>
          <w:sz w:val="20"/>
          <w:szCs w:val="20"/>
        </w:rPr>
        <w:t>o</w:t>
      </w:r>
      <w:r w:rsidR="00DE093F" w:rsidRPr="0043003F">
        <w:rPr>
          <w:rFonts w:ascii="Arial" w:hAnsi="Arial" w:cs="Arial"/>
          <w:sz w:val="20"/>
          <w:szCs w:val="20"/>
        </w:rPr>
        <w:t>dbiór</w:t>
      </w:r>
      <w:r w:rsidR="00EA23E9" w:rsidRPr="0043003F">
        <w:rPr>
          <w:rFonts w:ascii="Arial" w:hAnsi="Arial" w:cs="Arial"/>
          <w:sz w:val="20"/>
          <w:szCs w:val="20"/>
        </w:rPr>
        <w:t xml:space="preserve"> z wyznaczonych obiektów baterii oraz przeterminowanych leków</w:t>
      </w:r>
      <w:r w:rsidR="00DE093F" w:rsidRPr="0043003F">
        <w:rPr>
          <w:rFonts w:ascii="Arial" w:hAnsi="Arial" w:cs="Arial"/>
          <w:sz w:val="20"/>
          <w:szCs w:val="20"/>
        </w:rPr>
        <w:t>;</w:t>
      </w:r>
    </w:p>
    <w:p w14:paraId="27A17962" w14:textId="371E95F8" w:rsidR="00C71C27" w:rsidRPr="0043003F" w:rsidRDefault="00C71C27" w:rsidP="00F22DA8">
      <w:pPr>
        <w:pStyle w:val="Akapitzlist"/>
        <w:numPr>
          <w:ilvl w:val="0"/>
          <w:numId w:val="19"/>
        </w:numPr>
        <w:spacing w:line="360" w:lineRule="auto"/>
        <w:ind w:hanging="294"/>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odbiór i transport odpadów komunalnych niezależnie od warunków atmosferycznych, a także w</w:t>
      </w:r>
      <w:r w:rsidR="00602915" w:rsidRPr="0043003F">
        <w:rPr>
          <w:rFonts w:ascii="Arial" w:hAnsi="Arial" w:cs="Arial"/>
          <w:sz w:val="20"/>
          <w:szCs w:val="20"/>
        </w:rPr>
        <w:t> </w:t>
      </w:r>
      <w:r w:rsidR="00DE093F" w:rsidRPr="0043003F">
        <w:rPr>
          <w:rFonts w:ascii="Arial" w:hAnsi="Arial" w:cs="Arial"/>
          <w:sz w:val="20"/>
          <w:szCs w:val="20"/>
        </w:rPr>
        <w:t>przypadkach utrudnionego dojazdu do nieruchomości;</w:t>
      </w:r>
    </w:p>
    <w:p w14:paraId="78BA5EBE" w14:textId="6E955936" w:rsidR="00C71C27" w:rsidRPr="0043003F" w:rsidRDefault="00C71C27" w:rsidP="00F22DA8">
      <w:pPr>
        <w:pStyle w:val="Akapitzlist"/>
        <w:numPr>
          <w:ilvl w:val="0"/>
          <w:numId w:val="19"/>
        </w:numPr>
        <w:spacing w:line="360" w:lineRule="auto"/>
        <w:ind w:hanging="294"/>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 xml:space="preserve">odbiór i zagospodarowanie odpadów komunalnych </w:t>
      </w:r>
      <w:r w:rsidR="009C28C0" w:rsidRPr="0043003F">
        <w:rPr>
          <w:rFonts w:ascii="Arial" w:hAnsi="Arial" w:cs="Arial"/>
          <w:sz w:val="20"/>
          <w:szCs w:val="20"/>
        </w:rPr>
        <w:t>z terenu miasta Zabrze</w:t>
      </w:r>
      <w:r w:rsidR="00DE093F" w:rsidRPr="0043003F">
        <w:rPr>
          <w:rFonts w:ascii="Arial" w:hAnsi="Arial" w:cs="Arial"/>
          <w:sz w:val="20"/>
          <w:szCs w:val="20"/>
        </w:rPr>
        <w:t xml:space="preserve"> zgodnie</w:t>
      </w:r>
      <w:r w:rsidR="00602915" w:rsidRPr="0043003F">
        <w:rPr>
          <w:rFonts w:ascii="Arial" w:hAnsi="Arial" w:cs="Arial"/>
          <w:sz w:val="20"/>
          <w:szCs w:val="20"/>
        </w:rPr>
        <w:t xml:space="preserve"> </w:t>
      </w:r>
      <w:r w:rsidR="00DE093F" w:rsidRPr="0043003F">
        <w:rPr>
          <w:rFonts w:ascii="Arial" w:hAnsi="Arial" w:cs="Arial"/>
          <w:sz w:val="20"/>
          <w:szCs w:val="20"/>
        </w:rPr>
        <w:t>z zatwierdzonym przez Zamawiającego harmonogramem wywozu odpadów i w sposób zgodny z</w:t>
      </w:r>
      <w:r w:rsidR="009C28C0" w:rsidRPr="0043003F">
        <w:rPr>
          <w:rFonts w:ascii="Arial" w:hAnsi="Arial" w:cs="Arial"/>
          <w:sz w:val="20"/>
          <w:szCs w:val="20"/>
        </w:rPr>
        <w:t> </w:t>
      </w:r>
      <w:r w:rsidR="00DE093F" w:rsidRPr="0043003F">
        <w:rPr>
          <w:rFonts w:ascii="Arial" w:hAnsi="Arial" w:cs="Arial"/>
          <w:sz w:val="20"/>
          <w:szCs w:val="20"/>
        </w:rPr>
        <w:t>obowiązującymi przepisami prawa, wymaganiami ochrony środowiska oraz Planem Gospodarki Odp</w:t>
      </w:r>
      <w:r w:rsidRPr="0043003F">
        <w:rPr>
          <w:rFonts w:ascii="Arial" w:hAnsi="Arial" w:cs="Arial"/>
          <w:sz w:val="20"/>
          <w:szCs w:val="20"/>
        </w:rPr>
        <w:t>adami dla Województwa Śląskiego;</w:t>
      </w:r>
    </w:p>
    <w:p w14:paraId="20D1A8EE" w14:textId="24E14725" w:rsidR="00C71C27" w:rsidRPr="0043003F" w:rsidRDefault="00C71C27" w:rsidP="009C28C0">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 </w:t>
      </w:r>
      <w:r w:rsidR="00602915" w:rsidRPr="0043003F">
        <w:rPr>
          <w:rFonts w:ascii="Arial" w:hAnsi="Arial" w:cs="Arial"/>
          <w:sz w:val="20"/>
          <w:szCs w:val="20"/>
        </w:rPr>
        <w:t>organizacja i zapewnienie ciągłości świadczenia usługi w trakcie całego okresu obowiązywania niniejszej umowy</w:t>
      </w:r>
      <w:r w:rsidR="001072FF" w:rsidRPr="0043003F">
        <w:rPr>
          <w:rFonts w:ascii="Arial" w:hAnsi="Arial" w:cs="Arial"/>
          <w:sz w:val="20"/>
          <w:szCs w:val="20"/>
        </w:rPr>
        <w:t xml:space="preserve"> przez</w:t>
      </w:r>
      <w:r w:rsidR="009C28C0" w:rsidRPr="0043003F">
        <w:rPr>
          <w:rFonts w:ascii="Arial" w:hAnsi="Arial" w:cs="Arial"/>
          <w:sz w:val="20"/>
          <w:szCs w:val="20"/>
        </w:rPr>
        <w:t xml:space="preserve"> </w:t>
      </w:r>
      <w:r w:rsidR="001072FF" w:rsidRPr="0043003F">
        <w:rPr>
          <w:rFonts w:ascii="Arial" w:hAnsi="Arial" w:cs="Arial"/>
          <w:sz w:val="20"/>
          <w:szCs w:val="20"/>
        </w:rPr>
        <w:t>m</w:t>
      </w:r>
      <w:r w:rsidR="009C28C0" w:rsidRPr="0043003F">
        <w:rPr>
          <w:rFonts w:ascii="Arial" w:hAnsi="Arial" w:cs="Arial"/>
          <w:sz w:val="20"/>
          <w:szCs w:val="20"/>
        </w:rPr>
        <w:t>obiln</w:t>
      </w:r>
      <w:r w:rsidR="001072FF" w:rsidRPr="0043003F">
        <w:rPr>
          <w:rFonts w:ascii="Arial" w:hAnsi="Arial" w:cs="Arial"/>
          <w:sz w:val="20"/>
          <w:szCs w:val="20"/>
        </w:rPr>
        <w:t>e p</w:t>
      </w:r>
      <w:r w:rsidR="009C28C0" w:rsidRPr="0043003F">
        <w:rPr>
          <w:rFonts w:ascii="Arial" w:hAnsi="Arial" w:cs="Arial"/>
          <w:sz w:val="20"/>
          <w:szCs w:val="20"/>
        </w:rPr>
        <w:t>unkt</w:t>
      </w:r>
      <w:r w:rsidR="001072FF" w:rsidRPr="0043003F">
        <w:rPr>
          <w:rFonts w:ascii="Arial" w:hAnsi="Arial" w:cs="Arial"/>
          <w:sz w:val="20"/>
          <w:szCs w:val="20"/>
        </w:rPr>
        <w:t>y</w:t>
      </w:r>
      <w:r w:rsidR="009C28C0" w:rsidRPr="0043003F">
        <w:rPr>
          <w:rFonts w:ascii="Arial" w:hAnsi="Arial" w:cs="Arial"/>
          <w:sz w:val="20"/>
          <w:szCs w:val="20"/>
        </w:rPr>
        <w:t xml:space="preserve"> </w:t>
      </w:r>
      <w:r w:rsidR="001072FF" w:rsidRPr="0043003F">
        <w:rPr>
          <w:rFonts w:ascii="Arial" w:hAnsi="Arial" w:cs="Arial"/>
          <w:sz w:val="20"/>
          <w:szCs w:val="20"/>
        </w:rPr>
        <w:t>s</w:t>
      </w:r>
      <w:r w:rsidR="009C28C0" w:rsidRPr="0043003F">
        <w:rPr>
          <w:rFonts w:ascii="Arial" w:hAnsi="Arial" w:cs="Arial"/>
          <w:sz w:val="20"/>
          <w:szCs w:val="20"/>
        </w:rPr>
        <w:t xml:space="preserve">elektywnego </w:t>
      </w:r>
      <w:r w:rsidR="001072FF" w:rsidRPr="0043003F">
        <w:rPr>
          <w:rFonts w:ascii="Arial" w:hAnsi="Arial" w:cs="Arial"/>
          <w:sz w:val="20"/>
          <w:szCs w:val="20"/>
        </w:rPr>
        <w:t>z</w:t>
      </w:r>
      <w:r w:rsidR="009C28C0" w:rsidRPr="0043003F">
        <w:rPr>
          <w:rFonts w:ascii="Arial" w:hAnsi="Arial" w:cs="Arial"/>
          <w:sz w:val="20"/>
          <w:szCs w:val="20"/>
        </w:rPr>
        <w:t xml:space="preserve">bierania </w:t>
      </w:r>
      <w:r w:rsidR="001072FF" w:rsidRPr="0043003F">
        <w:rPr>
          <w:rFonts w:ascii="Arial" w:hAnsi="Arial" w:cs="Arial"/>
          <w:sz w:val="20"/>
          <w:szCs w:val="20"/>
        </w:rPr>
        <w:t>o</w:t>
      </w:r>
      <w:r w:rsidR="009C28C0" w:rsidRPr="0043003F">
        <w:rPr>
          <w:rFonts w:ascii="Arial" w:hAnsi="Arial" w:cs="Arial"/>
          <w:sz w:val="20"/>
          <w:szCs w:val="20"/>
        </w:rPr>
        <w:t xml:space="preserve">dpadów </w:t>
      </w:r>
      <w:r w:rsidR="001072FF" w:rsidRPr="0043003F">
        <w:rPr>
          <w:rFonts w:ascii="Arial" w:hAnsi="Arial" w:cs="Arial"/>
          <w:sz w:val="20"/>
          <w:szCs w:val="20"/>
        </w:rPr>
        <w:t>k</w:t>
      </w:r>
      <w:r w:rsidR="009C28C0" w:rsidRPr="0043003F">
        <w:rPr>
          <w:rFonts w:ascii="Arial" w:hAnsi="Arial" w:cs="Arial"/>
          <w:sz w:val="20"/>
          <w:szCs w:val="20"/>
        </w:rPr>
        <w:t>omunalnych (MPSZOK)</w:t>
      </w:r>
      <w:r w:rsidR="00A37B35" w:rsidRPr="0043003F">
        <w:rPr>
          <w:rFonts w:ascii="Arial" w:hAnsi="Arial" w:cs="Arial"/>
          <w:sz w:val="20"/>
          <w:szCs w:val="20"/>
        </w:rPr>
        <w:t>;</w:t>
      </w:r>
    </w:p>
    <w:p w14:paraId="264A851C" w14:textId="77777777" w:rsidR="00C71C27" w:rsidRPr="0043003F" w:rsidRDefault="00C71C27" w:rsidP="00F22DA8">
      <w:pPr>
        <w:pStyle w:val="Akapitzlist"/>
        <w:numPr>
          <w:ilvl w:val="0"/>
          <w:numId w:val="19"/>
        </w:numPr>
        <w:spacing w:line="360" w:lineRule="auto"/>
        <w:ind w:hanging="294"/>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organizacja selektywnej zbiórki odpadów komunalnych w wyznaczonych przez Zamawiającego obiektach (przeterminowane leki, zużyte baterie);</w:t>
      </w:r>
    </w:p>
    <w:p w14:paraId="13E14410" w14:textId="7B8AA70C" w:rsidR="00C71C27" w:rsidRPr="0043003F" w:rsidRDefault="00C71C27" w:rsidP="00F22DA8">
      <w:pPr>
        <w:pStyle w:val="Akapitzlist"/>
        <w:numPr>
          <w:ilvl w:val="0"/>
          <w:numId w:val="19"/>
        </w:numPr>
        <w:spacing w:line="360" w:lineRule="auto"/>
        <w:ind w:hanging="294"/>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posiadanie systemu</w:t>
      </w:r>
      <w:r w:rsidR="001072FF" w:rsidRPr="0043003F">
        <w:rPr>
          <w:rFonts w:ascii="Arial" w:hAnsi="Arial" w:cs="Arial"/>
          <w:sz w:val="20"/>
          <w:szCs w:val="20"/>
        </w:rPr>
        <w:t>/ów</w:t>
      </w:r>
      <w:r w:rsidR="00DE093F" w:rsidRPr="0043003F">
        <w:rPr>
          <w:rFonts w:ascii="Arial" w:hAnsi="Arial" w:cs="Arial"/>
          <w:sz w:val="20"/>
          <w:szCs w:val="20"/>
        </w:rPr>
        <w:t xml:space="preserve"> informatycznego rejestrującego wykonanie usługi oraz baz</w:t>
      </w:r>
      <w:r w:rsidR="001072FF" w:rsidRPr="0043003F">
        <w:rPr>
          <w:rFonts w:ascii="Arial" w:hAnsi="Arial" w:cs="Arial"/>
          <w:sz w:val="20"/>
          <w:szCs w:val="20"/>
        </w:rPr>
        <w:t>/y</w:t>
      </w:r>
      <w:r w:rsidR="00DE093F" w:rsidRPr="0043003F">
        <w:rPr>
          <w:rFonts w:ascii="Arial" w:hAnsi="Arial" w:cs="Arial"/>
          <w:sz w:val="20"/>
          <w:szCs w:val="20"/>
        </w:rPr>
        <w:t xml:space="preserve"> danych dokumentujących przebieg realizacji zakresu zadania. Wykonawca zapewni przepływ części danych dotyczących realizacji usługi do systemu wykorzystywanego przez Zamawiającego. Dane będą przekazywane w plikach formatu .xls i/lub .</w:t>
      </w:r>
      <w:proofErr w:type="spellStart"/>
      <w:r w:rsidR="00DE093F" w:rsidRPr="0043003F">
        <w:rPr>
          <w:rFonts w:ascii="Arial" w:hAnsi="Arial" w:cs="Arial"/>
          <w:sz w:val="20"/>
          <w:szCs w:val="20"/>
        </w:rPr>
        <w:t>xlsx</w:t>
      </w:r>
      <w:proofErr w:type="spellEnd"/>
      <w:r w:rsidR="00DE093F" w:rsidRPr="0043003F">
        <w:rPr>
          <w:rFonts w:ascii="Arial" w:hAnsi="Arial" w:cs="Arial"/>
          <w:sz w:val="20"/>
          <w:szCs w:val="20"/>
        </w:rPr>
        <w:t xml:space="preserve"> przygotowanych przez Zamawiającego i przekazanych Wykonawcy, celem ich uzupełnienia;</w:t>
      </w:r>
    </w:p>
    <w:p w14:paraId="43FCD8D4" w14:textId="11376DF9" w:rsidR="000A7327" w:rsidRPr="0043003F" w:rsidRDefault="00C71C27" w:rsidP="000A7327">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 xml:space="preserve">zapewnienie </w:t>
      </w:r>
      <w:r w:rsidR="0045116A" w:rsidRPr="0043003F">
        <w:rPr>
          <w:rFonts w:ascii="Arial" w:hAnsi="Arial" w:cs="Arial"/>
          <w:sz w:val="20"/>
          <w:szCs w:val="20"/>
        </w:rPr>
        <w:t xml:space="preserve">na wniosek </w:t>
      </w:r>
      <w:r w:rsidR="00DE093F" w:rsidRPr="0043003F">
        <w:rPr>
          <w:rFonts w:ascii="Arial" w:hAnsi="Arial" w:cs="Arial"/>
          <w:sz w:val="20"/>
          <w:szCs w:val="20"/>
        </w:rPr>
        <w:t>Zamawiające</w:t>
      </w:r>
      <w:r w:rsidR="0045116A" w:rsidRPr="0043003F">
        <w:rPr>
          <w:rFonts w:ascii="Arial" w:hAnsi="Arial" w:cs="Arial"/>
          <w:sz w:val="20"/>
          <w:szCs w:val="20"/>
        </w:rPr>
        <w:t>go</w:t>
      </w:r>
      <w:r w:rsidR="00DE093F" w:rsidRPr="0043003F">
        <w:rPr>
          <w:rFonts w:ascii="Arial" w:hAnsi="Arial" w:cs="Arial"/>
          <w:sz w:val="20"/>
          <w:szCs w:val="20"/>
        </w:rPr>
        <w:t xml:space="preserve"> nieograniczonego dostępu do systemu</w:t>
      </w:r>
      <w:r w:rsidR="001072FF" w:rsidRPr="0043003F">
        <w:rPr>
          <w:rFonts w:ascii="Arial" w:hAnsi="Arial" w:cs="Arial"/>
          <w:sz w:val="20"/>
          <w:szCs w:val="20"/>
        </w:rPr>
        <w:t>/ów</w:t>
      </w:r>
      <w:r w:rsidR="00DE093F" w:rsidRPr="0043003F">
        <w:rPr>
          <w:rFonts w:ascii="Arial" w:hAnsi="Arial" w:cs="Arial"/>
          <w:sz w:val="20"/>
          <w:szCs w:val="20"/>
        </w:rPr>
        <w:t xml:space="preserve"> oraz </w:t>
      </w:r>
      <w:r w:rsidR="0045116A" w:rsidRPr="0043003F">
        <w:rPr>
          <w:rFonts w:ascii="Arial" w:hAnsi="Arial" w:cs="Arial"/>
          <w:sz w:val="20"/>
          <w:szCs w:val="20"/>
        </w:rPr>
        <w:t>baz</w:t>
      </w:r>
      <w:r w:rsidR="001072FF" w:rsidRPr="0043003F">
        <w:rPr>
          <w:rFonts w:ascii="Arial" w:hAnsi="Arial" w:cs="Arial"/>
          <w:sz w:val="20"/>
          <w:szCs w:val="20"/>
        </w:rPr>
        <w:t>/</w:t>
      </w:r>
      <w:r w:rsidR="0045116A" w:rsidRPr="0043003F">
        <w:rPr>
          <w:rFonts w:ascii="Arial" w:hAnsi="Arial" w:cs="Arial"/>
          <w:sz w:val="20"/>
          <w:szCs w:val="20"/>
        </w:rPr>
        <w:t xml:space="preserve">y </w:t>
      </w:r>
      <w:r w:rsidR="00DE093F" w:rsidRPr="0043003F">
        <w:rPr>
          <w:rFonts w:ascii="Arial" w:hAnsi="Arial" w:cs="Arial"/>
          <w:sz w:val="20"/>
          <w:szCs w:val="20"/>
        </w:rPr>
        <w:t>danych,</w:t>
      </w:r>
      <w:r w:rsidR="009C28C0" w:rsidRPr="0043003F">
        <w:rPr>
          <w:rFonts w:ascii="Arial" w:hAnsi="Arial" w:cs="Arial"/>
          <w:sz w:val="20"/>
          <w:szCs w:val="20"/>
        </w:rPr>
        <w:t xml:space="preserve"> o których mowa w pkt 14</w:t>
      </w:r>
      <w:r w:rsidR="00DE093F" w:rsidRPr="0043003F">
        <w:rPr>
          <w:rFonts w:ascii="Arial" w:hAnsi="Arial" w:cs="Arial"/>
          <w:sz w:val="20"/>
          <w:szCs w:val="20"/>
        </w:rPr>
        <w:t xml:space="preserve"> na warunkach określonych w </w:t>
      </w:r>
      <w:r w:rsidR="009C28C0" w:rsidRPr="0043003F">
        <w:rPr>
          <w:rFonts w:ascii="Arial" w:hAnsi="Arial" w:cs="Arial"/>
          <w:sz w:val="20"/>
          <w:szCs w:val="20"/>
        </w:rPr>
        <w:t>SWZ</w:t>
      </w:r>
      <w:r w:rsidRPr="0043003F">
        <w:rPr>
          <w:rFonts w:ascii="Arial" w:hAnsi="Arial" w:cs="Arial"/>
          <w:sz w:val="20"/>
          <w:szCs w:val="20"/>
        </w:rPr>
        <w:t>;</w:t>
      </w:r>
    </w:p>
    <w:p w14:paraId="56170DA3" w14:textId="77777777" w:rsidR="000A7327" w:rsidRPr="0043003F" w:rsidRDefault="00DE093F" w:rsidP="000A7327">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odbiór poszczególnych frakcji odpadów komunalnych w sposób wykluczający mieszanie odpadów selektywnie zbieranych oraz selektywnie zebranych odpadów z niesegregowanymi (zmieszanymi) odpadami komunalnymi;</w:t>
      </w:r>
    </w:p>
    <w:p w14:paraId="4D731123" w14:textId="77777777" w:rsidR="00C71C27" w:rsidRPr="0043003F" w:rsidRDefault="00DE093F" w:rsidP="000A7327">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umożliwienie Zamawiającemu kompleksowej weryfikacji sposobu wykonywanej usługi świadczonej przez Wykonawcę;</w:t>
      </w:r>
    </w:p>
    <w:p w14:paraId="52654D45" w14:textId="4C06D481" w:rsidR="00C71C27" w:rsidRDefault="00C71C27" w:rsidP="00F22DA8">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 xml:space="preserve">zgłaszanie Zamawiającemu stwierdzonych przypadków nieselektywnego zbierania odpadów komunalnych zgodnie z procedurą opisana w </w:t>
      </w:r>
      <w:r w:rsidR="009C28C0" w:rsidRPr="0043003F">
        <w:rPr>
          <w:rFonts w:ascii="Arial" w:hAnsi="Arial" w:cs="Arial"/>
          <w:sz w:val="20"/>
          <w:szCs w:val="20"/>
        </w:rPr>
        <w:t>SWZ</w:t>
      </w:r>
      <w:r w:rsidR="00DE093F" w:rsidRPr="0043003F">
        <w:rPr>
          <w:rFonts w:ascii="Arial" w:hAnsi="Arial" w:cs="Arial"/>
          <w:sz w:val="20"/>
          <w:szCs w:val="20"/>
        </w:rPr>
        <w:t>;</w:t>
      </w:r>
    </w:p>
    <w:p w14:paraId="3D133B3F" w14:textId="25D4A652" w:rsidR="00D90C8E" w:rsidRDefault="00D90C8E" w:rsidP="00D90C8E">
      <w:pPr>
        <w:pStyle w:val="Akapitzlist"/>
        <w:spacing w:line="360" w:lineRule="auto"/>
        <w:contextualSpacing/>
        <w:jc w:val="both"/>
        <w:rPr>
          <w:rFonts w:ascii="Arial" w:hAnsi="Arial" w:cs="Arial"/>
          <w:sz w:val="20"/>
          <w:szCs w:val="20"/>
        </w:rPr>
      </w:pPr>
    </w:p>
    <w:p w14:paraId="69FD67BC" w14:textId="3981903B" w:rsidR="00D90C8E" w:rsidRDefault="00D90C8E" w:rsidP="00D90C8E">
      <w:pPr>
        <w:pStyle w:val="Akapitzlist"/>
        <w:spacing w:line="360" w:lineRule="auto"/>
        <w:contextualSpacing/>
        <w:jc w:val="both"/>
        <w:rPr>
          <w:rFonts w:ascii="Arial" w:hAnsi="Arial" w:cs="Arial"/>
          <w:sz w:val="20"/>
          <w:szCs w:val="20"/>
        </w:rPr>
      </w:pPr>
    </w:p>
    <w:p w14:paraId="3A8707B8" w14:textId="77777777" w:rsidR="00D90C8E" w:rsidRPr="0043003F" w:rsidRDefault="00D90C8E" w:rsidP="00D90C8E">
      <w:pPr>
        <w:pStyle w:val="Akapitzlist"/>
        <w:spacing w:line="360" w:lineRule="auto"/>
        <w:contextualSpacing/>
        <w:jc w:val="both"/>
        <w:rPr>
          <w:rFonts w:ascii="Arial" w:hAnsi="Arial" w:cs="Arial"/>
          <w:sz w:val="20"/>
          <w:szCs w:val="20"/>
        </w:rPr>
      </w:pPr>
    </w:p>
    <w:p w14:paraId="13523CF1" w14:textId="4CD29DED" w:rsidR="0031422D" w:rsidRPr="0043003F" w:rsidRDefault="00C71C27" w:rsidP="000A7327">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 xml:space="preserve">przekazywanie odebranych od właścicieli nieruchomości niesegregowanych (zmieszanych) odpadów komunalnych </w:t>
      </w:r>
      <w:r w:rsidR="000A7327" w:rsidRPr="0043003F">
        <w:rPr>
          <w:rFonts w:ascii="Arial" w:hAnsi="Arial" w:cs="Arial"/>
          <w:sz w:val="20"/>
          <w:szCs w:val="20"/>
        </w:rPr>
        <w:t xml:space="preserve">o kodzie 20 03 01 </w:t>
      </w:r>
      <w:bookmarkStart w:id="1" w:name="_Hlk83715058"/>
      <w:r w:rsidR="00DE093F" w:rsidRPr="0043003F">
        <w:rPr>
          <w:rFonts w:ascii="Arial" w:hAnsi="Arial" w:cs="Arial"/>
          <w:sz w:val="20"/>
          <w:szCs w:val="20"/>
        </w:rPr>
        <w:t xml:space="preserve">zgodnie z zapisami art. 9e ust. 1 pkt 2 </w:t>
      </w:r>
      <w:bookmarkEnd w:id="1"/>
      <w:r w:rsidR="00DE093F" w:rsidRPr="0043003F">
        <w:rPr>
          <w:rFonts w:ascii="Arial" w:hAnsi="Arial" w:cs="Arial"/>
          <w:sz w:val="20"/>
          <w:szCs w:val="20"/>
        </w:rPr>
        <w:t>oraz ust. 1c i 1d ustawy z dnia 13</w:t>
      </w:r>
      <w:r w:rsidR="00BB6129" w:rsidRPr="0043003F">
        <w:rPr>
          <w:rFonts w:ascii="Arial" w:hAnsi="Arial" w:cs="Arial"/>
          <w:sz w:val="20"/>
          <w:szCs w:val="20"/>
        </w:rPr>
        <w:t> </w:t>
      </w:r>
      <w:r w:rsidR="00DE093F" w:rsidRPr="0043003F">
        <w:rPr>
          <w:rFonts w:ascii="Arial" w:hAnsi="Arial" w:cs="Arial"/>
          <w:sz w:val="20"/>
          <w:szCs w:val="20"/>
        </w:rPr>
        <w:t>września 1996</w:t>
      </w:r>
      <w:r w:rsidR="00E337A1">
        <w:rPr>
          <w:rFonts w:ascii="Arial" w:hAnsi="Arial" w:cs="Arial"/>
          <w:sz w:val="20"/>
          <w:szCs w:val="20"/>
        </w:rPr>
        <w:t xml:space="preserve"> </w:t>
      </w:r>
      <w:r w:rsidR="00DE093F" w:rsidRPr="0043003F">
        <w:rPr>
          <w:rFonts w:ascii="Arial" w:hAnsi="Arial" w:cs="Arial"/>
          <w:sz w:val="20"/>
          <w:szCs w:val="20"/>
        </w:rPr>
        <w:t xml:space="preserve">r. o utrzymaniu czystości i porządku w gminach, w szczególności do instalacji wskazanych w </w:t>
      </w:r>
      <w:r w:rsidR="001F2498" w:rsidRPr="0043003F">
        <w:rPr>
          <w:rFonts w:ascii="Arial" w:hAnsi="Arial" w:cs="Arial"/>
          <w:sz w:val="20"/>
          <w:szCs w:val="20"/>
        </w:rPr>
        <w:t>złożonej ofercie tj.: ………………………… .</w:t>
      </w:r>
    </w:p>
    <w:p w14:paraId="54F89A1A" w14:textId="470160A5" w:rsidR="00C71C27" w:rsidRPr="0043003F" w:rsidRDefault="00DE093F" w:rsidP="00F22DA8">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przekazywanie </w:t>
      </w:r>
      <w:r w:rsidR="00A00CEE" w:rsidRPr="0043003F">
        <w:rPr>
          <w:rFonts w:ascii="Arial" w:hAnsi="Arial" w:cs="Arial"/>
          <w:sz w:val="20"/>
          <w:szCs w:val="20"/>
        </w:rPr>
        <w:t>odebranych od właścicieli nieruchomości selektywnie zebranych odpadów komunalnych</w:t>
      </w:r>
      <w:r w:rsidR="00DF6A41" w:rsidRPr="0043003F">
        <w:rPr>
          <w:rFonts w:ascii="Arial" w:hAnsi="Arial" w:cs="Arial"/>
          <w:sz w:val="20"/>
          <w:szCs w:val="20"/>
        </w:rPr>
        <w:t xml:space="preserve"> </w:t>
      </w:r>
      <w:r w:rsidR="001072FF" w:rsidRPr="0043003F">
        <w:rPr>
          <w:rFonts w:ascii="Arial" w:hAnsi="Arial" w:cs="Arial"/>
          <w:sz w:val="20"/>
          <w:szCs w:val="20"/>
        </w:rPr>
        <w:t>zgodnie z zapisami art. 9e ust. 1 pkt 1 ustawy z dnia 13 września 1996</w:t>
      </w:r>
      <w:r w:rsidR="00E337A1">
        <w:rPr>
          <w:rFonts w:ascii="Arial" w:hAnsi="Arial" w:cs="Arial"/>
          <w:sz w:val="20"/>
          <w:szCs w:val="20"/>
        </w:rPr>
        <w:t xml:space="preserve"> </w:t>
      </w:r>
      <w:r w:rsidR="001072FF" w:rsidRPr="0043003F">
        <w:rPr>
          <w:rFonts w:ascii="Arial" w:hAnsi="Arial" w:cs="Arial"/>
          <w:sz w:val="20"/>
          <w:szCs w:val="20"/>
        </w:rPr>
        <w:t xml:space="preserve">r. o utrzymaniu czystości i porządku w gminach; </w:t>
      </w:r>
    </w:p>
    <w:p w14:paraId="603CCC42" w14:textId="27CCF156" w:rsidR="00F233C7" w:rsidRPr="0043003F" w:rsidRDefault="00C71C27" w:rsidP="00F22DA8">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 xml:space="preserve"> </w:t>
      </w:r>
      <w:r w:rsidR="00DE093F" w:rsidRPr="0043003F">
        <w:rPr>
          <w:rFonts w:ascii="Arial" w:hAnsi="Arial" w:cs="Arial"/>
          <w:sz w:val="20"/>
          <w:szCs w:val="20"/>
        </w:rPr>
        <w:t>t</w:t>
      </w:r>
      <w:r w:rsidR="00DF6A41" w:rsidRPr="0043003F">
        <w:rPr>
          <w:rFonts w:ascii="Arial" w:hAnsi="Arial" w:cs="Arial"/>
          <w:sz w:val="20"/>
          <w:szCs w:val="20"/>
        </w:rPr>
        <w:t xml:space="preserve">erminowe przekazywanie </w:t>
      </w:r>
      <w:r w:rsidR="0096628E" w:rsidRPr="0043003F">
        <w:rPr>
          <w:rFonts w:ascii="Arial" w:hAnsi="Arial" w:cs="Arial"/>
          <w:sz w:val="20"/>
          <w:szCs w:val="20"/>
        </w:rPr>
        <w:t xml:space="preserve">Zamawiającemu </w:t>
      </w:r>
      <w:r w:rsidR="00DF6A41" w:rsidRPr="0043003F">
        <w:rPr>
          <w:rFonts w:ascii="Arial" w:hAnsi="Arial" w:cs="Arial"/>
          <w:sz w:val="20"/>
          <w:szCs w:val="20"/>
        </w:rPr>
        <w:t>raportów i spraw</w:t>
      </w:r>
      <w:r w:rsidR="00097E2A" w:rsidRPr="0043003F">
        <w:rPr>
          <w:rFonts w:ascii="Arial" w:hAnsi="Arial" w:cs="Arial"/>
          <w:sz w:val="20"/>
          <w:szCs w:val="20"/>
        </w:rPr>
        <w:t xml:space="preserve">ozdań </w:t>
      </w:r>
      <w:r w:rsidR="0096628E" w:rsidRPr="0043003F">
        <w:rPr>
          <w:rFonts w:ascii="Arial" w:hAnsi="Arial" w:cs="Arial"/>
          <w:sz w:val="20"/>
          <w:szCs w:val="20"/>
        </w:rPr>
        <w:t xml:space="preserve">wynikających z </w:t>
      </w:r>
      <w:r w:rsidR="009C28C0" w:rsidRPr="0043003F">
        <w:rPr>
          <w:rFonts w:ascii="Arial" w:hAnsi="Arial" w:cs="Arial"/>
          <w:sz w:val="20"/>
          <w:szCs w:val="20"/>
        </w:rPr>
        <w:t>SWZ</w:t>
      </w:r>
      <w:r w:rsidR="0096628E" w:rsidRPr="0043003F">
        <w:rPr>
          <w:rFonts w:ascii="Arial" w:hAnsi="Arial" w:cs="Arial"/>
          <w:sz w:val="20"/>
          <w:szCs w:val="20"/>
        </w:rPr>
        <w:t xml:space="preserve"> oraz</w:t>
      </w:r>
      <w:r w:rsidR="00DE093F" w:rsidRPr="0043003F">
        <w:rPr>
          <w:rFonts w:ascii="Arial" w:hAnsi="Arial" w:cs="Arial"/>
          <w:sz w:val="20"/>
          <w:szCs w:val="20"/>
        </w:rPr>
        <w:t xml:space="preserve"> obowiązujących przepisów prawa;</w:t>
      </w:r>
    </w:p>
    <w:p w14:paraId="1774E0A3" w14:textId="11D80522" w:rsidR="00F233C7" w:rsidRPr="0043003F" w:rsidRDefault="00DE093F" w:rsidP="00F22DA8">
      <w:pPr>
        <w:pStyle w:val="Akapitzlist"/>
        <w:numPr>
          <w:ilvl w:val="0"/>
          <w:numId w:val="19"/>
        </w:numPr>
        <w:spacing w:line="360" w:lineRule="auto"/>
        <w:contextualSpacing/>
        <w:jc w:val="both"/>
        <w:rPr>
          <w:rFonts w:ascii="Arial" w:hAnsi="Arial" w:cs="Arial"/>
          <w:sz w:val="20"/>
          <w:szCs w:val="20"/>
        </w:rPr>
      </w:pPr>
      <w:r w:rsidRPr="0043003F">
        <w:rPr>
          <w:rFonts w:ascii="Arial" w:hAnsi="Arial" w:cs="Arial"/>
          <w:sz w:val="20"/>
          <w:szCs w:val="20"/>
        </w:rPr>
        <w:t>o</w:t>
      </w:r>
      <w:r w:rsidR="00FB26A3" w:rsidRPr="0043003F">
        <w:rPr>
          <w:rFonts w:ascii="Arial" w:hAnsi="Arial" w:cs="Arial"/>
          <w:sz w:val="20"/>
          <w:szCs w:val="20"/>
        </w:rPr>
        <w:t xml:space="preserve">siągnięcie w danym roku kalendarzowym w odniesieniu do masy odebranych przez siebie odpadów komunalnych </w:t>
      </w:r>
      <w:r w:rsidR="004F1865" w:rsidRPr="0043003F">
        <w:rPr>
          <w:rFonts w:ascii="Arial" w:hAnsi="Arial" w:cs="Arial"/>
          <w:sz w:val="20"/>
          <w:szCs w:val="20"/>
        </w:rPr>
        <w:t>poziomów przygotowania do ponownego użycia i recyklingu odpadów komunalnych</w:t>
      </w:r>
      <w:r w:rsidR="00FB26A3" w:rsidRPr="0043003F">
        <w:rPr>
          <w:rFonts w:ascii="Arial" w:hAnsi="Arial" w:cs="Arial"/>
          <w:sz w:val="20"/>
          <w:szCs w:val="20"/>
        </w:rPr>
        <w:t>, określonych w art. 3b ust. 1 ustawy z dnia 13 września 1996 r. o utrzymaniu czystości i porządku w </w:t>
      </w:r>
      <w:r w:rsidRPr="0043003F">
        <w:rPr>
          <w:rFonts w:ascii="Arial" w:hAnsi="Arial" w:cs="Arial"/>
          <w:sz w:val="20"/>
          <w:szCs w:val="20"/>
        </w:rPr>
        <w:t>gminach;</w:t>
      </w:r>
    </w:p>
    <w:p w14:paraId="50598305" w14:textId="2749A1B3" w:rsidR="002B04B3" w:rsidRPr="0043003F" w:rsidRDefault="00DF6A41" w:rsidP="009C28C0">
      <w:pPr>
        <w:pStyle w:val="Akapitzlist"/>
        <w:numPr>
          <w:ilvl w:val="1"/>
          <w:numId w:val="3"/>
        </w:numPr>
        <w:tabs>
          <w:tab w:val="clear" w:pos="1092"/>
          <w:tab w:val="num" w:pos="284"/>
        </w:tabs>
        <w:spacing w:after="0" w:line="360" w:lineRule="auto"/>
        <w:ind w:left="284" w:hanging="284"/>
        <w:contextualSpacing/>
        <w:jc w:val="both"/>
        <w:rPr>
          <w:rFonts w:ascii="Arial" w:hAnsi="Arial" w:cs="Arial"/>
          <w:sz w:val="20"/>
          <w:szCs w:val="20"/>
        </w:rPr>
      </w:pPr>
      <w:bookmarkStart w:id="2" w:name="_Hlk83716065"/>
      <w:r w:rsidRPr="0043003F">
        <w:rPr>
          <w:rFonts w:ascii="Arial" w:hAnsi="Arial" w:cs="Arial"/>
          <w:sz w:val="20"/>
          <w:szCs w:val="20"/>
        </w:rPr>
        <w:t xml:space="preserve">Wszystkie czynności związane z zamówieniem winny być realizowane w oparciu o </w:t>
      </w:r>
      <w:r w:rsidR="009C28C0" w:rsidRPr="0043003F">
        <w:rPr>
          <w:rFonts w:ascii="Arial" w:hAnsi="Arial" w:cs="Arial"/>
          <w:sz w:val="20"/>
          <w:szCs w:val="20"/>
        </w:rPr>
        <w:t>SWZ</w:t>
      </w:r>
      <w:r w:rsidR="00A66CA7" w:rsidRPr="0043003F">
        <w:rPr>
          <w:rFonts w:ascii="Arial" w:hAnsi="Arial" w:cs="Arial"/>
          <w:sz w:val="20"/>
          <w:szCs w:val="20"/>
        </w:rPr>
        <w:t xml:space="preserve"> </w:t>
      </w:r>
      <w:r w:rsidRPr="0043003F">
        <w:rPr>
          <w:rFonts w:ascii="Arial" w:hAnsi="Arial" w:cs="Arial"/>
          <w:sz w:val="20"/>
          <w:szCs w:val="20"/>
        </w:rPr>
        <w:t>ora</w:t>
      </w:r>
      <w:r w:rsidR="006D28C7" w:rsidRPr="0043003F">
        <w:rPr>
          <w:rFonts w:ascii="Arial" w:hAnsi="Arial" w:cs="Arial"/>
          <w:sz w:val="20"/>
          <w:szCs w:val="20"/>
        </w:rPr>
        <w:t>z obowiązujące przepisy prawne.</w:t>
      </w:r>
      <w:r w:rsidR="00F35DD6" w:rsidRPr="0043003F">
        <w:rPr>
          <w:rFonts w:ascii="Arial" w:hAnsi="Arial" w:cs="Arial"/>
          <w:sz w:val="20"/>
          <w:szCs w:val="20"/>
        </w:rPr>
        <w:t xml:space="preserve"> W przypadku zmiany instalacji, o których mowa w ust. 1 pkt 19 Wykonawca niezwłocznie poinformuje Zamawiającego wskazując przyczyny tej zmiany.</w:t>
      </w:r>
    </w:p>
    <w:bookmarkEnd w:id="2"/>
    <w:p w14:paraId="6029C7E7" w14:textId="77777777" w:rsidR="009C28C0" w:rsidRPr="0043003F" w:rsidRDefault="009C28C0" w:rsidP="009C28C0">
      <w:pPr>
        <w:pStyle w:val="Akapitzlist"/>
        <w:spacing w:after="0" w:line="360" w:lineRule="auto"/>
        <w:ind w:left="284"/>
        <w:contextualSpacing/>
        <w:jc w:val="both"/>
        <w:rPr>
          <w:rFonts w:ascii="Arial" w:hAnsi="Arial" w:cs="Arial"/>
          <w:sz w:val="20"/>
          <w:szCs w:val="20"/>
        </w:rPr>
      </w:pPr>
    </w:p>
    <w:p w14:paraId="3DE6DFFB" w14:textId="77777777" w:rsidR="00FF5C11" w:rsidRPr="0043003F" w:rsidRDefault="00887DB1" w:rsidP="00AF62A5">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w:t>
      </w:r>
      <w:r w:rsidR="00C60DAE" w:rsidRPr="0043003F">
        <w:rPr>
          <w:rFonts w:ascii="Arial" w:eastAsia="Times New Roman" w:hAnsi="Arial" w:cs="Arial"/>
          <w:b/>
          <w:bCs/>
          <w:sz w:val="20"/>
          <w:szCs w:val="20"/>
        </w:rPr>
        <w:t xml:space="preserve"> </w:t>
      </w:r>
      <w:r w:rsidRPr="0043003F">
        <w:rPr>
          <w:rFonts w:ascii="Arial" w:eastAsia="Times New Roman" w:hAnsi="Arial" w:cs="Arial"/>
          <w:b/>
          <w:bCs/>
          <w:sz w:val="20"/>
          <w:szCs w:val="20"/>
        </w:rPr>
        <w:t>4</w:t>
      </w:r>
    </w:p>
    <w:p w14:paraId="712FA62C" w14:textId="11B8D4C1" w:rsidR="00D90C8E" w:rsidRPr="00D90C8E" w:rsidRDefault="00DF6A41" w:rsidP="00D90C8E">
      <w:pPr>
        <w:numPr>
          <w:ilvl w:val="2"/>
          <w:numId w:val="2"/>
        </w:numPr>
        <w:tabs>
          <w:tab w:val="clear" w:pos="360"/>
        </w:tabs>
        <w:autoSpaceDE w:val="0"/>
        <w:spacing w:after="0" w:line="360" w:lineRule="auto"/>
        <w:ind w:left="357"/>
        <w:contextualSpacing/>
        <w:jc w:val="both"/>
        <w:rPr>
          <w:rFonts w:ascii="Arial" w:hAnsi="Arial" w:cs="Arial"/>
          <w:sz w:val="20"/>
          <w:szCs w:val="20"/>
        </w:rPr>
      </w:pPr>
      <w:bookmarkStart w:id="3" w:name="_Hlk85717813"/>
      <w:r w:rsidRPr="00974461">
        <w:rPr>
          <w:rFonts w:ascii="Arial" w:hAnsi="Arial" w:cs="Arial"/>
          <w:sz w:val="20"/>
          <w:szCs w:val="20"/>
        </w:rPr>
        <w:t xml:space="preserve">Zamawiający dopuszcza podwykonawcom </w:t>
      </w:r>
      <w:r w:rsidR="00D90C8E" w:rsidRPr="00D90C8E">
        <w:rPr>
          <w:rFonts w:ascii="Arial" w:hAnsi="Arial" w:cs="Arial"/>
          <w:sz w:val="20"/>
          <w:szCs w:val="20"/>
        </w:rPr>
        <w:t>zlecenie wykonania poszczególnych części zamówienia zgodnie z SWZ.</w:t>
      </w:r>
      <w:bookmarkEnd w:id="3"/>
    </w:p>
    <w:p w14:paraId="7E03494C" w14:textId="693FE0FA" w:rsidR="002003F1" w:rsidRDefault="002003F1" w:rsidP="00B02C83">
      <w:pPr>
        <w:pStyle w:val="Akapitzlist"/>
        <w:numPr>
          <w:ilvl w:val="2"/>
          <w:numId w:val="2"/>
        </w:numPr>
        <w:autoSpaceDE w:val="0"/>
        <w:spacing w:after="0" w:line="360" w:lineRule="auto"/>
        <w:contextualSpacing/>
        <w:jc w:val="both"/>
        <w:rPr>
          <w:rFonts w:ascii="Arial" w:hAnsi="Arial" w:cs="Arial"/>
          <w:sz w:val="20"/>
          <w:szCs w:val="20"/>
        </w:rPr>
      </w:pPr>
      <w:r w:rsidRPr="0043003F">
        <w:rPr>
          <w:rFonts w:ascii="Arial" w:hAnsi="Arial" w:cs="Arial"/>
          <w:sz w:val="20"/>
          <w:szCs w:val="20"/>
        </w:rPr>
        <w:t>Wykonawca będzie realizował przedmiot umowy wyłącznie siłami własnymi</w:t>
      </w:r>
      <w:r w:rsidR="003B781D" w:rsidRPr="0043003F">
        <w:rPr>
          <w:rFonts w:ascii="Arial" w:hAnsi="Arial" w:cs="Arial"/>
          <w:sz w:val="20"/>
          <w:szCs w:val="20"/>
        </w:rPr>
        <w:t xml:space="preserve"> </w:t>
      </w:r>
      <w:r w:rsidRPr="0043003F">
        <w:rPr>
          <w:rFonts w:ascii="Arial" w:hAnsi="Arial" w:cs="Arial"/>
          <w:sz w:val="20"/>
          <w:szCs w:val="20"/>
        </w:rPr>
        <w:t>/</w:t>
      </w:r>
      <w:r w:rsidR="003B781D" w:rsidRPr="0043003F">
        <w:rPr>
          <w:rFonts w:ascii="Arial" w:hAnsi="Arial" w:cs="Arial"/>
          <w:sz w:val="20"/>
          <w:szCs w:val="20"/>
        </w:rPr>
        <w:t xml:space="preserve"> </w:t>
      </w:r>
      <w:r w:rsidRPr="0043003F">
        <w:rPr>
          <w:rFonts w:ascii="Arial" w:hAnsi="Arial" w:cs="Arial"/>
          <w:sz w:val="20"/>
          <w:szCs w:val="20"/>
        </w:rPr>
        <w:t>powierzy n/w</w:t>
      </w:r>
      <w:r w:rsidR="008B7D72" w:rsidRPr="0043003F">
        <w:rPr>
          <w:rFonts w:ascii="Arial" w:hAnsi="Arial" w:cs="Arial"/>
          <w:sz w:val="20"/>
          <w:szCs w:val="20"/>
        </w:rPr>
        <w:t> </w:t>
      </w:r>
      <w:r w:rsidRPr="0043003F">
        <w:rPr>
          <w:rFonts w:ascii="Arial" w:hAnsi="Arial" w:cs="Arial"/>
          <w:sz w:val="20"/>
          <w:szCs w:val="20"/>
        </w:rPr>
        <w:t>podwykonawcom,</w:t>
      </w:r>
      <w:r w:rsidR="008B7D72" w:rsidRPr="0043003F">
        <w:rPr>
          <w:rFonts w:ascii="Arial" w:hAnsi="Arial" w:cs="Arial"/>
          <w:sz w:val="20"/>
          <w:szCs w:val="20"/>
        </w:rPr>
        <w:t xml:space="preserve"> </w:t>
      </w:r>
      <w:r w:rsidRPr="0043003F">
        <w:rPr>
          <w:rFonts w:ascii="Arial" w:hAnsi="Arial" w:cs="Arial"/>
          <w:sz w:val="20"/>
          <w:szCs w:val="20"/>
        </w:rPr>
        <w:t>wykonanie części przedmiotu umowy w następującym zakresie rzeczowym i</w:t>
      </w:r>
      <w:r w:rsidR="008B7D72" w:rsidRPr="0043003F">
        <w:rPr>
          <w:rFonts w:ascii="Arial" w:hAnsi="Arial" w:cs="Arial"/>
          <w:sz w:val="20"/>
          <w:szCs w:val="20"/>
        </w:rPr>
        <w:t> </w:t>
      </w:r>
      <w:r w:rsidRPr="0043003F">
        <w:rPr>
          <w:rFonts w:ascii="Arial" w:hAnsi="Arial" w:cs="Arial"/>
          <w:sz w:val="20"/>
          <w:szCs w:val="20"/>
        </w:rPr>
        <w:t>finansowym:</w:t>
      </w:r>
      <w:r w:rsidR="003B781D" w:rsidRPr="0043003F">
        <w:rPr>
          <w:rFonts w:ascii="Arial" w:hAnsi="Arial" w:cs="Arial"/>
          <w:sz w:val="20"/>
          <w:szCs w:val="20"/>
        </w:rPr>
        <w:t xml:space="preserve"> ………………………………………………………………………………………………….</w:t>
      </w:r>
    </w:p>
    <w:p w14:paraId="52A6CD6E" w14:textId="1491295E" w:rsidR="00D90C8E" w:rsidRDefault="00D90C8E" w:rsidP="00D90C8E">
      <w:pPr>
        <w:pStyle w:val="Akapitzlist"/>
        <w:autoSpaceDE w:val="0"/>
        <w:spacing w:after="0" w:line="360" w:lineRule="auto"/>
        <w:ind w:left="360"/>
        <w:contextualSpacing/>
        <w:jc w:val="both"/>
        <w:rPr>
          <w:rFonts w:ascii="Arial" w:hAnsi="Arial" w:cs="Arial"/>
          <w:sz w:val="20"/>
          <w:szCs w:val="20"/>
        </w:rPr>
      </w:pPr>
      <w:r>
        <w:rPr>
          <w:rFonts w:ascii="Arial" w:hAnsi="Arial" w:cs="Arial"/>
          <w:sz w:val="20"/>
          <w:szCs w:val="20"/>
        </w:rPr>
        <w:t>…………………………………………………………………………………………………………………..</w:t>
      </w:r>
    </w:p>
    <w:p w14:paraId="1FECB3A6" w14:textId="285B1C4A" w:rsidR="00D90C8E" w:rsidRPr="0043003F" w:rsidRDefault="00D90C8E" w:rsidP="00D90C8E">
      <w:pPr>
        <w:pStyle w:val="Akapitzlist"/>
        <w:autoSpaceDE w:val="0"/>
        <w:spacing w:after="0" w:line="360" w:lineRule="auto"/>
        <w:ind w:left="360"/>
        <w:contextualSpacing/>
        <w:jc w:val="both"/>
        <w:rPr>
          <w:rFonts w:ascii="Arial" w:hAnsi="Arial" w:cs="Arial"/>
          <w:sz w:val="20"/>
          <w:szCs w:val="20"/>
        </w:rPr>
      </w:pPr>
      <w:r>
        <w:rPr>
          <w:rFonts w:ascii="Arial" w:hAnsi="Arial" w:cs="Arial"/>
          <w:sz w:val="20"/>
          <w:szCs w:val="20"/>
        </w:rPr>
        <w:t>…………………………………………………………………………………………………………………..</w:t>
      </w:r>
    </w:p>
    <w:p w14:paraId="5F1FDF38" w14:textId="332C836D" w:rsidR="00642463" w:rsidRPr="0043003F" w:rsidRDefault="00642463" w:rsidP="00EE6DB9">
      <w:pPr>
        <w:pStyle w:val="Akapitzlist"/>
        <w:numPr>
          <w:ilvl w:val="2"/>
          <w:numId w:val="2"/>
        </w:numPr>
        <w:autoSpaceDE w:val="0"/>
        <w:spacing w:after="0" w:line="360" w:lineRule="auto"/>
        <w:contextualSpacing/>
        <w:jc w:val="both"/>
        <w:rPr>
          <w:rFonts w:ascii="Arial" w:hAnsi="Arial" w:cs="Arial"/>
          <w:sz w:val="20"/>
          <w:szCs w:val="20"/>
        </w:rPr>
      </w:pPr>
      <w:r w:rsidRPr="0043003F">
        <w:rPr>
          <w:rFonts w:ascii="Arial" w:hAnsi="Arial" w:cs="Arial"/>
          <w:sz w:val="20"/>
          <w:szCs w:val="20"/>
        </w:rPr>
        <w:t xml:space="preserve">Jeżeli Zamawiający dopuścił w </w:t>
      </w:r>
      <w:r w:rsidR="00572046" w:rsidRPr="0043003F">
        <w:rPr>
          <w:rFonts w:ascii="Arial" w:hAnsi="Arial" w:cs="Arial"/>
          <w:sz w:val="20"/>
          <w:szCs w:val="20"/>
        </w:rPr>
        <w:t>SWZ</w:t>
      </w:r>
      <w:r w:rsidRPr="0043003F">
        <w:rPr>
          <w:rFonts w:ascii="Arial" w:hAnsi="Arial" w:cs="Arial"/>
          <w:sz w:val="20"/>
          <w:szCs w:val="20"/>
        </w:rPr>
        <w:t xml:space="preserve"> możliwość </w:t>
      </w:r>
      <w:r w:rsidR="00A14C5B" w:rsidRPr="0043003F">
        <w:rPr>
          <w:rFonts w:ascii="Arial" w:hAnsi="Arial" w:cs="Arial"/>
          <w:sz w:val="20"/>
          <w:szCs w:val="20"/>
        </w:rPr>
        <w:t xml:space="preserve">włączenia, </w:t>
      </w:r>
      <w:r w:rsidR="00572046" w:rsidRPr="0043003F">
        <w:rPr>
          <w:rFonts w:ascii="Arial" w:hAnsi="Arial" w:cs="Arial"/>
          <w:sz w:val="20"/>
          <w:szCs w:val="20"/>
        </w:rPr>
        <w:t xml:space="preserve">zmiany lub rezygnacji </w:t>
      </w:r>
      <w:r w:rsidRPr="0043003F">
        <w:rPr>
          <w:rFonts w:ascii="Arial" w:hAnsi="Arial" w:cs="Arial"/>
          <w:sz w:val="20"/>
          <w:szCs w:val="20"/>
        </w:rPr>
        <w:t>z Podwykonawcy, a</w:t>
      </w:r>
      <w:r w:rsidR="00EA4A12" w:rsidRPr="0043003F">
        <w:rPr>
          <w:rFonts w:ascii="Arial" w:hAnsi="Arial" w:cs="Arial"/>
          <w:sz w:val="20"/>
          <w:szCs w:val="20"/>
        </w:rPr>
        <w:t> </w:t>
      </w:r>
      <w:r w:rsidRPr="0043003F">
        <w:rPr>
          <w:rFonts w:ascii="Arial" w:hAnsi="Arial" w:cs="Arial"/>
          <w:sz w:val="20"/>
          <w:szCs w:val="20"/>
        </w:rPr>
        <w:t xml:space="preserve">jest to podmiot, na którego zasoby </w:t>
      </w:r>
      <w:r w:rsidR="00A14C5B" w:rsidRPr="0043003F">
        <w:rPr>
          <w:rFonts w:ascii="Arial" w:hAnsi="Arial" w:cs="Arial"/>
          <w:sz w:val="20"/>
          <w:szCs w:val="20"/>
        </w:rPr>
        <w:t xml:space="preserve">powołuje lub </w:t>
      </w:r>
      <w:r w:rsidRPr="0043003F">
        <w:rPr>
          <w:rFonts w:ascii="Arial" w:hAnsi="Arial" w:cs="Arial"/>
          <w:sz w:val="20"/>
          <w:szCs w:val="20"/>
        </w:rPr>
        <w:t>powoływał się Wykonawca na zasadach określonych w</w:t>
      </w:r>
      <w:r w:rsidR="00EA4A12" w:rsidRPr="0043003F">
        <w:rPr>
          <w:rFonts w:ascii="Arial" w:hAnsi="Arial" w:cs="Arial"/>
          <w:sz w:val="20"/>
          <w:szCs w:val="20"/>
        </w:rPr>
        <w:t> </w:t>
      </w:r>
      <w:r w:rsidRPr="0043003F">
        <w:rPr>
          <w:rFonts w:ascii="Arial" w:hAnsi="Arial" w:cs="Arial"/>
          <w:sz w:val="20"/>
          <w:szCs w:val="20"/>
        </w:rPr>
        <w:t xml:space="preserve">art. </w:t>
      </w:r>
      <w:r w:rsidR="008A0A61" w:rsidRPr="0043003F">
        <w:rPr>
          <w:rFonts w:ascii="Arial" w:hAnsi="Arial" w:cs="Arial"/>
          <w:sz w:val="20"/>
          <w:szCs w:val="20"/>
        </w:rPr>
        <w:t xml:space="preserve">118 </w:t>
      </w:r>
      <w:r w:rsidRPr="0043003F">
        <w:rPr>
          <w:rFonts w:ascii="Arial" w:hAnsi="Arial" w:cs="Arial"/>
          <w:sz w:val="20"/>
          <w:szCs w:val="20"/>
        </w:rPr>
        <w:t xml:space="preserve"> </w:t>
      </w:r>
      <w:proofErr w:type="spellStart"/>
      <w:r w:rsidRPr="0043003F">
        <w:rPr>
          <w:rFonts w:ascii="Arial" w:hAnsi="Arial" w:cs="Arial"/>
          <w:sz w:val="20"/>
          <w:szCs w:val="20"/>
        </w:rPr>
        <w:t>pzp</w:t>
      </w:r>
      <w:proofErr w:type="spellEnd"/>
      <w:r w:rsidRPr="0043003F">
        <w:rPr>
          <w:rFonts w:ascii="Arial" w:hAnsi="Arial" w:cs="Arial"/>
          <w:sz w:val="20"/>
          <w:szCs w:val="20"/>
        </w:rPr>
        <w:t>, w celu wykonania spełnienia warunku udziału w postępowaniu, o</w:t>
      </w:r>
      <w:r w:rsidR="00A14C5B" w:rsidRPr="0043003F">
        <w:rPr>
          <w:rFonts w:ascii="Arial" w:hAnsi="Arial" w:cs="Arial"/>
          <w:sz w:val="20"/>
          <w:szCs w:val="20"/>
        </w:rPr>
        <w:t> </w:t>
      </w:r>
      <w:r w:rsidRPr="0043003F">
        <w:rPr>
          <w:rFonts w:ascii="Arial" w:hAnsi="Arial" w:cs="Arial"/>
          <w:sz w:val="20"/>
          <w:szCs w:val="20"/>
        </w:rPr>
        <w:t xml:space="preserve">których mowa w art. </w:t>
      </w:r>
      <w:r w:rsidR="00A72C76" w:rsidRPr="0043003F">
        <w:rPr>
          <w:rFonts w:ascii="Arial" w:hAnsi="Arial" w:cs="Arial"/>
          <w:sz w:val="20"/>
          <w:szCs w:val="20"/>
        </w:rPr>
        <w:t>57</w:t>
      </w:r>
      <w:r w:rsidRPr="0043003F">
        <w:rPr>
          <w:rFonts w:ascii="Arial" w:hAnsi="Arial" w:cs="Arial"/>
          <w:sz w:val="20"/>
          <w:szCs w:val="20"/>
        </w:rPr>
        <w:t xml:space="preserve"> </w:t>
      </w:r>
      <w:proofErr w:type="spellStart"/>
      <w:r w:rsidRPr="0043003F">
        <w:rPr>
          <w:rFonts w:ascii="Arial" w:hAnsi="Arial" w:cs="Arial"/>
          <w:sz w:val="20"/>
          <w:szCs w:val="20"/>
        </w:rPr>
        <w:t>pzp</w:t>
      </w:r>
      <w:proofErr w:type="spellEnd"/>
      <w:r w:rsidRPr="0043003F">
        <w:rPr>
          <w:rFonts w:ascii="Arial" w:hAnsi="Arial" w:cs="Arial"/>
          <w:sz w:val="20"/>
          <w:szCs w:val="20"/>
        </w:rPr>
        <w:t>, Wykonawca jest zobowiązany wykazać Zamawiającemu, iż</w:t>
      </w:r>
      <w:r w:rsidR="00EA4A12" w:rsidRPr="0043003F">
        <w:rPr>
          <w:rFonts w:ascii="Arial" w:hAnsi="Arial" w:cs="Arial"/>
          <w:sz w:val="20"/>
          <w:szCs w:val="20"/>
        </w:rPr>
        <w:t> </w:t>
      </w:r>
      <w:r w:rsidRPr="0043003F">
        <w:rPr>
          <w:rFonts w:ascii="Arial" w:hAnsi="Arial" w:cs="Arial"/>
          <w:sz w:val="20"/>
          <w:szCs w:val="20"/>
        </w:rPr>
        <w:t>proponowany Podwykonawca lub Wykonawca samodzielnie spełnia je w stopniu nie mniejszym niż wymagany w trakcie postępowania o</w:t>
      </w:r>
      <w:r w:rsidR="00A72C76" w:rsidRPr="0043003F">
        <w:rPr>
          <w:rFonts w:ascii="Arial" w:hAnsi="Arial" w:cs="Arial"/>
          <w:sz w:val="20"/>
          <w:szCs w:val="20"/>
        </w:rPr>
        <w:t> </w:t>
      </w:r>
      <w:r w:rsidRPr="0043003F">
        <w:rPr>
          <w:rFonts w:ascii="Arial" w:hAnsi="Arial" w:cs="Arial"/>
          <w:sz w:val="20"/>
          <w:szCs w:val="20"/>
        </w:rPr>
        <w:t>udzielenie zamówienia.</w:t>
      </w:r>
    </w:p>
    <w:p w14:paraId="64C355DC" w14:textId="4A59165A" w:rsidR="005F12E1" w:rsidRDefault="00DF6A41" w:rsidP="005F12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43003F">
        <w:rPr>
          <w:rFonts w:ascii="Arial" w:hAnsi="Arial" w:cs="Arial"/>
          <w:sz w:val="20"/>
          <w:szCs w:val="20"/>
        </w:rPr>
        <w:t>W</w:t>
      </w:r>
      <w:r w:rsidR="00416F85" w:rsidRPr="0043003F">
        <w:rPr>
          <w:rFonts w:ascii="Arial" w:hAnsi="Arial" w:cs="Arial"/>
          <w:sz w:val="20"/>
          <w:szCs w:val="20"/>
        </w:rPr>
        <w:t xml:space="preserve"> przypadku, o którym mowa w ust.</w:t>
      </w:r>
      <w:r w:rsidRPr="0043003F">
        <w:rPr>
          <w:rFonts w:ascii="Arial" w:hAnsi="Arial" w:cs="Arial"/>
          <w:sz w:val="20"/>
          <w:szCs w:val="20"/>
        </w:rPr>
        <w:t xml:space="preserve"> </w:t>
      </w:r>
      <w:r w:rsidR="00416F85" w:rsidRPr="0043003F">
        <w:rPr>
          <w:rFonts w:ascii="Arial" w:hAnsi="Arial" w:cs="Arial"/>
          <w:sz w:val="20"/>
          <w:szCs w:val="20"/>
        </w:rPr>
        <w:t>3</w:t>
      </w:r>
      <w:r w:rsidRPr="0043003F">
        <w:rPr>
          <w:rFonts w:ascii="Arial" w:hAnsi="Arial" w:cs="Arial"/>
          <w:sz w:val="20"/>
          <w:szCs w:val="20"/>
        </w:rPr>
        <w:t xml:space="preserve"> Wykonawca zawrze z podwykonawcą pod rygorem nieważności umowę na piśmie w zakresie części zamówienia zleconej podwykonawcy. Jeżeli Zamawiający w</w:t>
      </w:r>
      <w:r w:rsidR="00E23D63" w:rsidRPr="0043003F">
        <w:rPr>
          <w:rFonts w:ascii="Arial" w:hAnsi="Arial" w:cs="Arial"/>
          <w:sz w:val="20"/>
          <w:szCs w:val="20"/>
        </w:rPr>
        <w:t> </w:t>
      </w:r>
      <w:r w:rsidRPr="0043003F">
        <w:rPr>
          <w:rFonts w:ascii="Arial" w:hAnsi="Arial" w:cs="Arial"/>
          <w:sz w:val="20"/>
          <w:szCs w:val="20"/>
        </w:rPr>
        <w:t xml:space="preserve">terminie 14 dni od przedstawienia umowy nie zgłosi </w:t>
      </w:r>
      <w:r w:rsidR="00EE6DB9" w:rsidRPr="0043003F">
        <w:rPr>
          <w:rFonts w:ascii="Arial" w:hAnsi="Arial" w:cs="Arial"/>
          <w:sz w:val="20"/>
          <w:szCs w:val="20"/>
        </w:rPr>
        <w:t>na piśmie sprzeciwu lub zastrze</w:t>
      </w:r>
      <w:r w:rsidRPr="0043003F">
        <w:rPr>
          <w:rFonts w:ascii="Arial" w:hAnsi="Arial" w:cs="Arial"/>
          <w:sz w:val="20"/>
          <w:szCs w:val="20"/>
        </w:rPr>
        <w:t>żeń do umowy, oznacza to, że wyraził zgodę na jej zawarcie i</w:t>
      </w:r>
      <w:r w:rsidR="00EA4A12" w:rsidRPr="0043003F">
        <w:rPr>
          <w:rFonts w:ascii="Arial" w:hAnsi="Arial" w:cs="Arial"/>
          <w:sz w:val="20"/>
          <w:szCs w:val="20"/>
        </w:rPr>
        <w:t> </w:t>
      </w:r>
      <w:r w:rsidRPr="0043003F">
        <w:rPr>
          <w:rFonts w:ascii="Arial" w:hAnsi="Arial" w:cs="Arial"/>
          <w:sz w:val="20"/>
          <w:szCs w:val="20"/>
        </w:rPr>
        <w:t>akceptuje jej treść.</w:t>
      </w:r>
    </w:p>
    <w:p w14:paraId="56BB61DF" w14:textId="77777777" w:rsidR="00D90C8E" w:rsidRPr="0043003F" w:rsidRDefault="00D90C8E" w:rsidP="00D90C8E">
      <w:pPr>
        <w:autoSpaceDE w:val="0"/>
        <w:spacing w:after="0" w:line="360" w:lineRule="auto"/>
        <w:contextualSpacing/>
        <w:jc w:val="both"/>
        <w:rPr>
          <w:rFonts w:ascii="Arial" w:hAnsi="Arial" w:cs="Arial"/>
          <w:sz w:val="20"/>
          <w:szCs w:val="20"/>
        </w:rPr>
      </w:pPr>
    </w:p>
    <w:p w14:paraId="34C1D60E" w14:textId="4DBABFEB" w:rsidR="005F12E1" w:rsidRPr="0043003F" w:rsidRDefault="005F12E1" w:rsidP="00EE6DB9">
      <w:pPr>
        <w:numPr>
          <w:ilvl w:val="2"/>
          <w:numId w:val="2"/>
        </w:numPr>
        <w:autoSpaceDE w:val="0"/>
        <w:spacing w:after="0" w:line="360" w:lineRule="auto"/>
        <w:contextualSpacing/>
        <w:jc w:val="both"/>
        <w:rPr>
          <w:rFonts w:ascii="Arial" w:hAnsi="Arial" w:cs="Arial"/>
          <w:sz w:val="20"/>
          <w:szCs w:val="20"/>
        </w:rPr>
      </w:pPr>
      <w:r w:rsidRPr="0043003F">
        <w:rPr>
          <w:rFonts w:ascii="Arial" w:hAnsi="Arial" w:cs="Arial"/>
          <w:color w:val="000000"/>
          <w:sz w:val="20"/>
          <w:szCs w:val="20"/>
        </w:rPr>
        <w:lastRenderedPageBreak/>
        <w:t xml:space="preserve">Umowy Wykonawcy z Podwykonawcami oraz Podwykonawców z dalszymi podmiotami powinny zawierać wszystkie istotne postanowienia jakie zostały opisane w </w:t>
      </w:r>
      <w:r w:rsidR="00572046" w:rsidRPr="0043003F">
        <w:rPr>
          <w:rFonts w:ascii="Arial" w:hAnsi="Arial" w:cs="Arial"/>
          <w:color w:val="000000"/>
          <w:sz w:val="20"/>
          <w:szCs w:val="20"/>
        </w:rPr>
        <w:t>SWZ</w:t>
      </w:r>
      <w:r w:rsidRPr="0043003F">
        <w:rPr>
          <w:rFonts w:ascii="Arial" w:hAnsi="Arial" w:cs="Arial"/>
          <w:color w:val="000000"/>
          <w:sz w:val="20"/>
          <w:szCs w:val="20"/>
        </w:rPr>
        <w:t xml:space="preserve"> i niniejszej umowie dla zawarcia umowy Wykonawcy z Podwykonawcą, a w szczególności oznaczenie stron umowy</w:t>
      </w:r>
      <w:r w:rsidRPr="0043003F">
        <w:rPr>
          <w:rFonts w:ascii="Arial" w:hAnsi="Arial" w:cs="Arial"/>
          <w:sz w:val="20"/>
          <w:szCs w:val="20"/>
        </w:rPr>
        <w:t xml:space="preserve">, </w:t>
      </w:r>
      <w:r w:rsidRPr="0043003F">
        <w:rPr>
          <w:rFonts w:ascii="Arial" w:hAnsi="Arial" w:cs="Arial"/>
          <w:color w:val="000000"/>
          <w:sz w:val="20"/>
          <w:szCs w:val="20"/>
        </w:rPr>
        <w:t>zakres powierzanych prac, termin realizacji umowy</w:t>
      </w:r>
      <w:r w:rsidRPr="0043003F">
        <w:rPr>
          <w:rFonts w:ascii="Arial" w:hAnsi="Arial" w:cs="Arial"/>
          <w:sz w:val="20"/>
          <w:szCs w:val="20"/>
        </w:rPr>
        <w:t xml:space="preserve">, </w:t>
      </w:r>
      <w:r w:rsidRPr="0043003F">
        <w:rPr>
          <w:rFonts w:ascii="Arial" w:hAnsi="Arial" w:cs="Arial"/>
          <w:color w:val="000000"/>
          <w:sz w:val="20"/>
          <w:szCs w:val="20"/>
        </w:rPr>
        <w:t xml:space="preserve">warunki płatności </w:t>
      </w:r>
      <w:r w:rsidRPr="0043003F">
        <w:rPr>
          <w:rFonts w:ascii="Arial" w:hAnsi="Arial" w:cs="Arial"/>
          <w:sz w:val="20"/>
          <w:szCs w:val="20"/>
        </w:rPr>
        <w:t xml:space="preserve"> oraz </w:t>
      </w:r>
      <w:r w:rsidRPr="0043003F">
        <w:rPr>
          <w:rFonts w:ascii="Arial" w:hAnsi="Arial" w:cs="Arial"/>
          <w:color w:val="000000"/>
          <w:sz w:val="20"/>
          <w:szCs w:val="20"/>
        </w:rPr>
        <w:t>wynagrodzenie.</w:t>
      </w:r>
    </w:p>
    <w:p w14:paraId="0B3D979A" w14:textId="77777777" w:rsidR="00DF6A41" w:rsidRPr="0043003F" w:rsidRDefault="00DF6A41" w:rsidP="00A14C5B">
      <w:pPr>
        <w:numPr>
          <w:ilvl w:val="2"/>
          <w:numId w:val="2"/>
        </w:numPr>
        <w:autoSpaceDE w:val="0"/>
        <w:spacing w:after="0" w:line="360" w:lineRule="auto"/>
        <w:contextualSpacing/>
        <w:jc w:val="both"/>
        <w:rPr>
          <w:rFonts w:ascii="Arial" w:hAnsi="Arial" w:cs="Arial"/>
          <w:sz w:val="20"/>
          <w:szCs w:val="20"/>
        </w:rPr>
      </w:pPr>
      <w:r w:rsidRPr="0043003F">
        <w:rPr>
          <w:rFonts w:ascii="Arial" w:hAnsi="Arial" w:cs="Arial"/>
          <w:sz w:val="20"/>
          <w:szCs w:val="20"/>
        </w:rPr>
        <w:t xml:space="preserve">Wykonawca ponosi wobec Zamawiającego pełną odpowiedzialność za prace, które wykonuje przy pomocy podwykonawców, w szczególności zgodnie z </w:t>
      </w:r>
      <w:r w:rsidR="006D28C7" w:rsidRPr="0043003F">
        <w:rPr>
          <w:rFonts w:ascii="Arial" w:hAnsi="Arial" w:cs="Arial"/>
          <w:sz w:val="20"/>
          <w:szCs w:val="20"/>
        </w:rPr>
        <w:t>art. 415, 429, 430 i </w:t>
      </w:r>
      <w:r w:rsidRPr="0043003F">
        <w:rPr>
          <w:rFonts w:ascii="Arial" w:hAnsi="Arial" w:cs="Arial"/>
          <w:sz w:val="20"/>
          <w:szCs w:val="20"/>
        </w:rPr>
        <w:t>474 Kodeksu cywilnego</w:t>
      </w:r>
      <w:r w:rsidR="00EC2423" w:rsidRPr="0043003F">
        <w:rPr>
          <w:rFonts w:ascii="Arial" w:hAnsi="Arial" w:cs="Arial"/>
          <w:sz w:val="20"/>
          <w:szCs w:val="20"/>
        </w:rPr>
        <w:t>.</w:t>
      </w:r>
      <w:r w:rsidRPr="0043003F">
        <w:rPr>
          <w:rFonts w:ascii="Arial" w:hAnsi="Arial" w:cs="Arial"/>
          <w:sz w:val="20"/>
          <w:szCs w:val="20"/>
        </w:rPr>
        <w:t xml:space="preserve"> </w:t>
      </w:r>
    </w:p>
    <w:p w14:paraId="54EDB17B" w14:textId="77777777" w:rsidR="00DF6A41" w:rsidRPr="0043003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43003F">
        <w:rPr>
          <w:rFonts w:ascii="Arial" w:hAnsi="Arial" w:cs="Arial"/>
          <w:sz w:val="20"/>
          <w:szCs w:val="20"/>
        </w:rPr>
        <w:t>Wykonanie części zamówienia w podwykonawstwie nie zwalnia Wykonawcy od odpowiedzialności i zobowiązań wynikających z warunków umowy. Wykonawca będzie odpowiedzialny za działania, uchybienia i zaniedbania podwykonawcy jak za własne działanie lub zaniechanie.</w:t>
      </w:r>
    </w:p>
    <w:p w14:paraId="3DBEA0EA" w14:textId="753B5A25" w:rsidR="00DF6A41" w:rsidRPr="0043003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43003F">
        <w:rPr>
          <w:rFonts w:ascii="Arial" w:hAnsi="Arial" w:cs="Arial"/>
          <w:sz w:val="20"/>
          <w:szCs w:val="20"/>
        </w:rPr>
        <w:t>Na żądanie Zamawiającego</w:t>
      </w:r>
      <w:r w:rsidR="00A72C76" w:rsidRPr="0043003F">
        <w:rPr>
          <w:rFonts w:ascii="Arial" w:hAnsi="Arial" w:cs="Arial"/>
          <w:sz w:val="20"/>
          <w:szCs w:val="20"/>
        </w:rPr>
        <w:t>,</w:t>
      </w:r>
      <w:r w:rsidRPr="0043003F">
        <w:rPr>
          <w:rFonts w:ascii="Arial" w:hAnsi="Arial" w:cs="Arial"/>
          <w:sz w:val="20"/>
          <w:szCs w:val="20"/>
        </w:rPr>
        <w:t xml:space="preserve"> Wykonawca zobowiązuje się udzielić na piśmie wszelkich informacji dotyczących podwykonawców.</w:t>
      </w:r>
    </w:p>
    <w:p w14:paraId="552FF3B1" w14:textId="77777777" w:rsidR="00387637" w:rsidRPr="0043003F" w:rsidRDefault="00DF6A41" w:rsidP="008413E1">
      <w:pPr>
        <w:numPr>
          <w:ilvl w:val="2"/>
          <w:numId w:val="2"/>
        </w:numPr>
        <w:tabs>
          <w:tab w:val="clear" w:pos="360"/>
        </w:tabs>
        <w:autoSpaceDE w:val="0"/>
        <w:spacing w:after="0" w:line="360" w:lineRule="auto"/>
        <w:ind w:left="357"/>
        <w:contextualSpacing/>
        <w:jc w:val="both"/>
        <w:rPr>
          <w:rFonts w:ascii="Arial" w:hAnsi="Arial" w:cs="Arial"/>
          <w:sz w:val="20"/>
          <w:szCs w:val="20"/>
        </w:rPr>
      </w:pPr>
      <w:r w:rsidRPr="0043003F">
        <w:rPr>
          <w:rFonts w:ascii="Arial" w:hAnsi="Arial" w:cs="Arial"/>
          <w:sz w:val="20"/>
          <w:szCs w:val="20"/>
        </w:rPr>
        <w:t>Jeżeli Zamawiający ma uzasadnione podejrzenie, że kwalifikacje podwykonawcy lub jego wyposażenie w sprzęt nie gwarantują odpowiedniej jakości wykonania prac lub dotrzymania terminów, to Zamawiający może żądać od Wykonawcy zmiany podwykonawcy. Zamawiający kieruje takie żądanie do Wykonawcy na piśmie wraz ze wskazaniem terminu przedstawienia nowego podwyko</w:t>
      </w:r>
      <w:r w:rsidRPr="0043003F">
        <w:rPr>
          <w:rFonts w:ascii="Arial" w:hAnsi="Arial" w:cs="Arial"/>
          <w:sz w:val="20"/>
          <w:szCs w:val="20"/>
        </w:rPr>
        <w:softHyphen/>
        <w:t>naw</w:t>
      </w:r>
      <w:r w:rsidRPr="0043003F">
        <w:rPr>
          <w:rFonts w:ascii="Arial" w:hAnsi="Arial" w:cs="Arial"/>
          <w:sz w:val="20"/>
          <w:szCs w:val="20"/>
        </w:rPr>
        <w:softHyphen/>
      </w:r>
      <w:r w:rsidRPr="0043003F">
        <w:rPr>
          <w:rFonts w:ascii="Arial" w:hAnsi="Arial" w:cs="Arial"/>
          <w:sz w:val="20"/>
          <w:szCs w:val="20"/>
        </w:rPr>
        <w:softHyphen/>
        <w:t>cy.</w:t>
      </w:r>
    </w:p>
    <w:p w14:paraId="2BA4C078" w14:textId="77777777" w:rsidR="00387637" w:rsidRPr="0043003F" w:rsidRDefault="00387637" w:rsidP="008413E1">
      <w:pPr>
        <w:spacing w:after="0" w:line="360" w:lineRule="auto"/>
        <w:contextualSpacing/>
        <w:jc w:val="both"/>
        <w:rPr>
          <w:rFonts w:ascii="Arial" w:eastAsia="Times New Roman" w:hAnsi="Arial" w:cs="Arial"/>
          <w:sz w:val="20"/>
          <w:szCs w:val="20"/>
        </w:rPr>
      </w:pPr>
    </w:p>
    <w:p w14:paraId="6A787609" w14:textId="77777777" w:rsidR="00DF6A41" w:rsidRPr="0043003F" w:rsidRDefault="00C60DAE" w:rsidP="0001107C">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5</w:t>
      </w:r>
    </w:p>
    <w:p w14:paraId="2A552B2F" w14:textId="27686524" w:rsidR="00A01285" w:rsidRPr="0043003F" w:rsidRDefault="00DF6A41" w:rsidP="000868D3">
      <w:p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Wykonawca zobowiązuje się do wykonania niniejszej umowy zgodnie z obowiązującymi przepisami prawa w szczególności ustawy </w:t>
      </w:r>
      <w:r w:rsidR="00E313FE">
        <w:rPr>
          <w:rFonts w:ascii="Arial" w:eastAsia="Times New Roman" w:hAnsi="Arial" w:cs="Arial"/>
          <w:sz w:val="20"/>
          <w:szCs w:val="20"/>
        </w:rPr>
        <w:t xml:space="preserve">z dnia 13 września 1996 r. </w:t>
      </w:r>
      <w:r w:rsidRPr="0043003F">
        <w:rPr>
          <w:rFonts w:ascii="Arial" w:eastAsia="Times New Roman" w:hAnsi="Arial" w:cs="Arial"/>
          <w:sz w:val="20"/>
          <w:szCs w:val="20"/>
        </w:rPr>
        <w:t>o utrzymaniu czystości  i porządku w gminach, ustawy</w:t>
      </w:r>
      <w:r w:rsidR="00E313FE">
        <w:rPr>
          <w:rFonts w:ascii="Arial" w:eastAsia="Times New Roman" w:hAnsi="Arial" w:cs="Arial"/>
          <w:sz w:val="20"/>
          <w:szCs w:val="20"/>
        </w:rPr>
        <w:t xml:space="preserve"> z dnia 14 grudnia 2012 r.</w:t>
      </w:r>
      <w:r w:rsidRPr="0043003F">
        <w:rPr>
          <w:rFonts w:ascii="Arial" w:eastAsia="Times New Roman" w:hAnsi="Arial" w:cs="Arial"/>
          <w:sz w:val="20"/>
          <w:szCs w:val="20"/>
        </w:rPr>
        <w:t xml:space="preserve"> o odpadach, rozporządzeń wykonawczych oraz innych właściwych przepisów prawa miejscowego i będzie posiadał zgodnie z</w:t>
      </w:r>
      <w:r w:rsidR="00A72C76" w:rsidRPr="0043003F">
        <w:rPr>
          <w:rFonts w:ascii="Arial" w:eastAsia="Times New Roman" w:hAnsi="Arial" w:cs="Arial"/>
          <w:sz w:val="20"/>
          <w:szCs w:val="20"/>
        </w:rPr>
        <w:t> </w:t>
      </w:r>
      <w:r w:rsidRPr="0043003F">
        <w:rPr>
          <w:rFonts w:ascii="Arial" w:eastAsia="Times New Roman" w:hAnsi="Arial" w:cs="Arial"/>
          <w:sz w:val="20"/>
          <w:szCs w:val="20"/>
        </w:rPr>
        <w:t xml:space="preserve">wymaganymi </w:t>
      </w:r>
      <w:r w:rsidR="00572046" w:rsidRPr="0043003F">
        <w:rPr>
          <w:rFonts w:ascii="Arial" w:eastAsia="Times New Roman" w:hAnsi="Arial" w:cs="Arial"/>
          <w:sz w:val="20"/>
          <w:szCs w:val="20"/>
        </w:rPr>
        <w:t>przepisami</w:t>
      </w:r>
      <w:r w:rsidR="006D28C7" w:rsidRPr="0043003F">
        <w:rPr>
          <w:rFonts w:ascii="Arial" w:eastAsia="Times New Roman" w:hAnsi="Arial" w:cs="Arial"/>
          <w:sz w:val="20"/>
          <w:szCs w:val="20"/>
        </w:rPr>
        <w:t xml:space="preserve"> zezwolenia, wpisy i </w:t>
      </w:r>
      <w:r w:rsidRPr="0043003F">
        <w:rPr>
          <w:rFonts w:ascii="Arial" w:eastAsia="Times New Roman" w:hAnsi="Arial" w:cs="Arial"/>
          <w:sz w:val="20"/>
          <w:szCs w:val="20"/>
        </w:rPr>
        <w:t>decyzje,</w:t>
      </w:r>
      <w:r w:rsidR="00974461">
        <w:rPr>
          <w:rFonts w:ascii="Arial" w:eastAsia="Times New Roman" w:hAnsi="Arial" w:cs="Arial"/>
          <w:sz w:val="20"/>
          <w:szCs w:val="20"/>
        </w:rPr>
        <w:br/>
      </w:r>
      <w:r w:rsidRPr="0043003F">
        <w:rPr>
          <w:rFonts w:ascii="Arial" w:eastAsia="Times New Roman" w:hAnsi="Arial" w:cs="Arial"/>
          <w:sz w:val="20"/>
          <w:szCs w:val="20"/>
        </w:rPr>
        <w:t>a jeśli w trakcie trwania niniejszej umowy je utraci Zamawiający może wypowiedzieć umowę bez zachowania okresu jej wypowiedzenia.</w:t>
      </w:r>
    </w:p>
    <w:p w14:paraId="206683D7" w14:textId="77777777" w:rsidR="00572046" w:rsidRPr="0043003F" w:rsidRDefault="00572046" w:rsidP="000868D3">
      <w:pPr>
        <w:spacing w:after="0" w:line="360" w:lineRule="auto"/>
        <w:contextualSpacing/>
        <w:jc w:val="both"/>
        <w:rPr>
          <w:rFonts w:ascii="Arial" w:eastAsia="Times New Roman" w:hAnsi="Arial" w:cs="Arial"/>
          <w:sz w:val="20"/>
          <w:szCs w:val="20"/>
        </w:rPr>
      </w:pPr>
    </w:p>
    <w:p w14:paraId="17DC99D0" w14:textId="77777777" w:rsidR="00DF6A41" w:rsidRPr="0043003F" w:rsidRDefault="00C60DAE" w:rsidP="000868D3">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6</w:t>
      </w:r>
    </w:p>
    <w:p w14:paraId="2EB84F5F" w14:textId="335A2910" w:rsidR="00EA4A12" w:rsidRPr="0043003F" w:rsidRDefault="006B45C4" w:rsidP="000868D3">
      <w:pPr>
        <w:spacing w:after="120" w:line="360" w:lineRule="auto"/>
        <w:jc w:val="both"/>
        <w:rPr>
          <w:rFonts w:ascii="Arial" w:hAnsi="Arial" w:cs="Arial"/>
          <w:sz w:val="20"/>
          <w:szCs w:val="20"/>
          <w:u w:color="000000"/>
        </w:rPr>
      </w:pPr>
      <w:bookmarkStart w:id="4" w:name="_Hlk85717943"/>
      <w:r w:rsidRPr="0043003F">
        <w:rPr>
          <w:rFonts w:ascii="Arial" w:hAnsi="Arial" w:cs="Arial"/>
          <w:sz w:val="20"/>
          <w:szCs w:val="20"/>
          <w:u w:color="000000"/>
        </w:rPr>
        <w:t xml:space="preserve">Wykonawca zobowiązany jest zrealizować przedmiot zamówienia w terminie 24 miesięcy od daty zawarcia umowy, </w:t>
      </w:r>
      <w:r w:rsidRPr="0043003F">
        <w:rPr>
          <w:rFonts w:ascii="Arial" w:hAnsi="Arial" w:cs="Arial"/>
          <w:w w:val="107"/>
          <w:sz w:val="20"/>
          <w:szCs w:val="20"/>
        </w:rPr>
        <w:t>lecz nie wcześniej niż od dnia</w:t>
      </w:r>
      <w:r w:rsidRPr="0043003F">
        <w:rPr>
          <w:rFonts w:ascii="Arial" w:hAnsi="Arial" w:cs="Arial"/>
          <w:b/>
          <w:bCs/>
          <w:sz w:val="20"/>
          <w:szCs w:val="20"/>
        </w:rPr>
        <w:t xml:space="preserve"> 01.01.2022 r. </w:t>
      </w:r>
      <w:r w:rsidRPr="0043003F">
        <w:rPr>
          <w:rFonts w:ascii="Arial" w:hAnsi="Arial" w:cs="Arial"/>
          <w:sz w:val="20"/>
          <w:szCs w:val="20"/>
          <w:u w:color="000000"/>
        </w:rPr>
        <w:t>bądź  do wyczerpania środków przeznaczonych na realizację zadania.</w:t>
      </w:r>
    </w:p>
    <w:bookmarkEnd w:id="4"/>
    <w:p w14:paraId="4B729899" w14:textId="77777777" w:rsidR="000940D1" w:rsidRPr="0043003F" w:rsidRDefault="000940D1" w:rsidP="004649EB">
      <w:pPr>
        <w:autoSpaceDE w:val="0"/>
        <w:spacing w:after="0" w:line="360" w:lineRule="auto"/>
        <w:contextualSpacing/>
        <w:jc w:val="both"/>
        <w:rPr>
          <w:rFonts w:ascii="Arial" w:eastAsia="Times New Roman" w:hAnsi="Arial" w:cs="Arial"/>
          <w:sz w:val="20"/>
          <w:szCs w:val="20"/>
        </w:rPr>
      </w:pPr>
    </w:p>
    <w:p w14:paraId="6FC9A9BA" w14:textId="77777777" w:rsidR="00DF6A41" w:rsidRPr="0043003F" w:rsidRDefault="00C60DAE" w:rsidP="0001107C">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7</w:t>
      </w:r>
    </w:p>
    <w:p w14:paraId="268149F2" w14:textId="23F86446" w:rsidR="005D5777" w:rsidRPr="0043003F" w:rsidRDefault="005D5777" w:rsidP="00705FCD">
      <w:pPr>
        <w:pStyle w:val="Akapitzlist"/>
        <w:numPr>
          <w:ilvl w:val="0"/>
          <w:numId w:val="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Wysokość wynagrodzenia przysługującego Wykonawcy, będzie równa wartości usług liczonych jako iloczyn ceny jednostkowej netto za 1</w:t>
      </w:r>
      <w:r w:rsidR="00F35DD6" w:rsidRPr="0043003F">
        <w:rPr>
          <w:rFonts w:ascii="Arial" w:eastAsia="Times New Roman" w:hAnsi="Arial" w:cs="Arial"/>
          <w:sz w:val="20"/>
          <w:szCs w:val="20"/>
        </w:rPr>
        <w:t xml:space="preserve"> </w:t>
      </w:r>
      <w:r w:rsidRPr="0043003F">
        <w:rPr>
          <w:rFonts w:ascii="Arial" w:eastAsia="Times New Roman" w:hAnsi="Arial" w:cs="Arial"/>
          <w:sz w:val="20"/>
          <w:szCs w:val="20"/>
        </w:rPr>
        <w:t>Mg</w:t>
      </w:r>
      <w:r w:rsidR="00F35DD6" w:rsidRPr="0043003F">
        <w:rPr>
          <w:rFonts w:ascii="Arial" w:eastAsia="Times New Roman" w:hAnsi="Arial" w:cs="Arial"/>
          <w:sz w:val="20"/>
          <w:szCs w:val="20"/>
        </w:rPr>
        <w:t xml:space="preserve"> (tonę)</w:t>
      </w:r>
      <w:r w:rsidRPr="0043003F">
        <w:rPr>
          <w:rFonts w:ascii="Arial" w:eastAsia="Times New Roman" w:hAnsi="Arial" w:cs="Arial"/>
          <w:sz w:val="20"/>
          <w:szCs w:val="20"/>
        </w:rPr>
        <w:t xml:space="preserve"> odpadów komunalnych</w:t>
      </w:r>
      <w:r w:rsidR="001F5CDB" w:rsidRPr="0043003F">
        <w:rPr>
          <w:rFonts w:ascii="Arial" w:eastAsia="Times New Roman" w:hAnsi="Arial" w:cs="Arial"/>
          <w:sz w:val="20"/>
          <w:szCs w:val="20"/>
        </w:rPr>
        <w:t xml:space="preserve"> wskazanych w poniższej tabeli</w:t>
      </w:r>
      <w:r w:rsidRPr="0043003F">
        <w:rPr>
          <w:rFonts w:ascii="Arial" w:eastAsia="Times New Roman" w:hAnsi="Arial" w:cs="Arial"/>
          <w:sz w:val="20"/>
          <w:szCs w:val="20"/>
        </w:rPr>
        <w:t xml:space="preserve"> oraz ilości tych odpadów </w:t>
      </w:r>
      <w:r w:rsidR="001F5CDB" w:rsidRPr="0043003F">
        <w:rPr>
          <w:rFonts w:ascii="Arial" w:eastAsia="Times New Roman" w:hAnsi="Arial" w:cs="Arial"/>
          <w:sz w:val="20"/>
          <w:szCs w:val="20"/>
        </w:rPr>
        <w:t xml:space="preserve">odebranych w danym miesiącu </w:t>
      </w:r>
      <w:r w:rsidRPr="0043003F">
        <w:rPr>
          <w:rFonts w:ascii="Arial" w:eastAsia="Times New Roman" w:hAnsi="Arial" w:cs="Arial"/>
          <w:sz w:val="20"/>
          <w:szCs w:val="20"/>
        </w:rPr>
        <w:t xml:space="preserve">bezpośrednio </w:t>
      </w:r>
      <w:r w:rsidR="00705FCD" w:rsidRPr="0043003F">
        <w:rPr>
          <w:rFonts w:ascii="Arial" w:eastAsia="Times New Roman" w:hAnsi="Arial" w:cs="Arial"/>
          <w:sz w:val="20"/>
          <w:szCs w:val="20"/>
        </w:rPr>
        <w:t xml:space="preserve">od właścicieli nieruchomości, </w:t>
      </w:r>
      <w:r w:rsidRPr="0043003F">
        <w:rPr>
          <w:rFonts w:ascii="Arial" w:eastAsia="Times New Roman" w:hAnsi="Arial" w:cs="Arial"/>
          <w:sz w:val="20"/>
          <w:szCs w:val="20"/>
        </w:rPr>
        <w:t>z</w:t>
      </w:r>
      <w:r w:rsidR="00705FCD" w:rsidRPr="0043003F">
        <w:rPr>
          <w:rFonts w:ascii="Arial" w:eastAsia="Times New Roman" w:hAnsi="Arial" w:cs="Arial"/>
          <w:sz w:val="20"/>
          <w:szCs w:val="20"/>
        </w:rPr>
        <w:t> wyznaczonych obiektów,</w:t>
      </w:r>
      <w:r w:rsidRPr="0043003F">
        <w:rPr>
          <w:rFonts w:ascii="Arial" w:eastAsia="Times New Roman" w:hAnsi="Arial" w:cs="Arial"/>
          <w:sz w:val="20"/>
          <w:szCs w:val="20"/>
        </w:rPr>
        <w:t xml:space="preserve"> jak i zebranych w </w:t>
      </w:r>
      <w:r w:rsidR="00D358A3" w:rsidRPr="0043003F">
        <w:rPr>
          <w:rFonts w:ascii="Arial" w:eastAsia="Times New Roman" w:hAnsi="Arial" w:cs="Arial"/>
          <w:sz w:val="20"/>
          <w:szCs w:val="20"/>
        </w:rPr>
        <w:t>MPSZOK</w:t>
      </w:r>
      <w:r w:rsidR="00705FCD" w:rsidRPr="0043003F">
        <w:rPr>
          <w:rFonts w:ascii="Arial" w:eastAsia="Times New Roman" w:hAnsi="Arial" w:cs="Arial"/>
          <w:sz w:val="20"/>
          <w:szCs w:val="20"/>
        </w:rPr>
        <w:t xml:space="preserve"> na</w:t>
      </w:r>
      <w:r w:rsidR="00A37B35" w:rsidRPr="0043003F">
        <w:rPr>
          <w:rFonts w:ascii="Arial" w:eastAsia="Times New Roman" w:hAnsi="Arial" w:cs="Arial"/>
          <w:sz w:val="20"/>
          <w:szCs w:val="20"/>
        </w:rPr>
        <w:t xml:space="preserve"> podstawie miesięcznego raportu </w:t>
      </w:r>
      <w:r w:rsidR="00705FCD" w:rsidRPr="0043003F">
        <w:rPr>
          <w:rFonts w:ascii="Arial" w:eastAsia="Times New Roman" w:hAnsi="Arial" w:cs="Arial"/>
          <w:sz w:val="20"/>
          <w:szCs w:val="20"/>
        </w:rPr>
        <w:t>zatwierdzonego przez Zamawiającego</w:t>
      </w:r>
      <w:r w:rsidRPr="0043003F">
        <w:rPr>
          <w:rFonts w:ascii="Arial" w:eastAsia="Times New Roman" w:hAnsi="Arial" w:cs="Arial"/>
          <w:sz w:val="20"/>
          <w:szCs w:val="20"/>
        </w:rPr>
        <w:t>,</w:t>
      </w:r>
      <w:r w:rsidR="00705FCD" w:rsidRPr="0043003F">
        <w:rPr>
          <w:rFonts w:ascii="Arial" w:eastAsia="Times New Roman" w:hAnsi="Arial" w:cs="Arial"/>
          <w:sz w:val="20"/>
          <w:szCs w:val="20"/>
        </w:rPr>
        <w:t xml:space="preserve"> w którym zostanie określona masa </w:t>
      </w:r>
      <w:r w:rsidRPr="0043003F">
        <w:rPr>
          <w:rFonts w:ascii="Arial" w:eastAsia="Times New Roman" w:hAnsi="Arial" w:cs="Arial"/>
          <w:sz w:val="20"/>
          <w:szCs w:val="20"/>
        </w:rPr>
        <w:t>poszczególnych odpadów.</w:t>
      </w:r>
      <w:r w:rsidR="009A2618" w:rsidRPr="0043003F">
        <w:rPr>
          <w:rFonts w:ascii="Arial" w:eastAsia="Times New Roman" w:hAnsi="Arial" w:cs="Arial"/>
          <w:sz w:val="20"/>
          <w:szCs w:val="20"/>
        </w:rPr>
        <w:t xml:space="preserve"> </w:t>
      </w:r>
    </w:p>
    <w:p w14:paraId="48FE88AE" w14:textId="786BFB11" w:rsidR="00E34996" w:rsidRPr="0043003F" w:rsidRDefault="000429BE"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Łączne w</w:t>
      </w:r>
      <w:r w:rsidR="004B4A21" w:rsidRPr="0043003F">
        <w:rPr>
          <w:rFonts w:ascii="Arial" w:eastAsia="Times New Roman" w:hAnsi="Arial" w:cs="Arial"/>
          <w:sz w:val="20"/>
          <w:szCs w:val="20"/>
        </w:rPr>
        <w:t>ynagrodzenie</w:t>
      </w:r>
      <w:r w:rsidRPr="0043003F">
        <w:rPr>
          <w:rFonts w:ascii="Arial" w:eastAsia="Times New Roman" w:hAnsi="Arial" w:cs="Arial"/>
          <w:sz w:val="20"/>
          <w:szCs w:val="20"/>
        </w:rPr>
        <w:t xml:space="preserve"> Wykonawcy z tytułu realizacji umowy nie może przekroczyć maksymalnej wysokości zobowiązania ustalonej na kwotę </w:t>
      </w:r>
      <w:r w:rsidR="00E62B2C" w:rsidRPr="0043003F">
        <w:rPr>
          <w:rFonts w:ascii="Arial" w:eastAsia="Times New Roman" w:hAnsi="Arial" w:cs="Arial"/>
          <w:sz w:val="20"/>
          <w:szCs w:val="20"/>
        </w:rPr>
        <w:t>brutto</w:t>
      </w:r>
      <w:r w:rsidRPr="0043003F">
        <w:rPr>
          <w:rFonts w:ascii="Arial" w:eastAsia="Times New Roman" w:hAnsi="Arial" w:cs="Arial"/>
          <w:sz w:val="20"/>
          <w:szCs w:val="20"/>
        </w:rPr>
        <w:t xml:space="preserve">: </w:t>
      </w:r>
      <w:r w:rsidR="004B4A21" w:rsidRPr="0043003F">
        <w:rPr>
          <w:rFonts w:ascii="Arial" w:eastAsia="Times New Roman" w:hAnsi="Arial" w:cs="Arial"/>
          <w:sz w:val="20"/>
          <w:szCs w:val="20"/>
        </w:rPr>
        <w:t xml:space="preserve"> </w:t>
      </w:r>
      <w:r w:rsidR="00E62B2C" w:rsidRPr="0043003F">
        <w:rPr>
          <w:rFonts w:ascii="Arial" w:eastAsia="Times New Roman" w:hAnsi="Arial" w:cs="Arial"/>
          <w:sz w:val="20"/>
          <w:szCs w:val="20"/>
        </w:rPr>
        <w:t>…….</w:t>
      </w:r>
      <w:r w:rsidR="00F35DD6" w:rsidRPr="0043003F">
        <w:rPr>
          <w:rFonts w:ascii="Arial" w:eastAsia="Times New Roman" w:hAnsi="Arial" w:cs="Arial"/>
          <w:sz w:val="20"/>
          <w:szCs w:val="20"/>
        </w:rPr>
        <w:t xml:space="preserve"> </w:t>
      </w:r>
      <w:r w:rsidR="00E62B2C" w:rsidRPr="0043003F">
        <w:rPr>
          <w:rFonts w:ascii="Arial" w:eastAsia="Times New Roman" w:hAnsi="Arial" w:cs="Arial"/>
          <w:sz w:val="20"/>
          <w:szCs w:val="20"/>
        </w:rPr>
        <w:t>, netto: …….., VAT…….</w:t>
      </w:r>
    </w:p>
    <w:p w14:paraId="67A32ACE" w14:textId="6038C225" w:rsidR="00D358A3" w:rsidRPr="0043003F" w:rsidRDefault="00295266" w:rsidP="00E34996">
      <w:pPr>
        <w:pStyle w:val="Akapitzlist"/>
        <w:numPr>
          <w:ilvl w:val="0"/>
          <w:numId w:val="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Strony ustalają następujące </w:t>
      </w:r>
      <w:r w:rsidR="00F35DD6" w:rsidRPr="0043003F">
        <w:rPr>
          <w:rFonts w:ascii="Arial" w:eastAsia="Times New Roman" w:hAnsi="Arial" w:cs="Arial"/>
          <w:sz w:val="20"/>
          <w:szCs w:val="20"/>
        </w:rPr>
        <w:t>ceny</w:t>
      </w:r>
      <w:r w:rsidRPr="0043003F">
        <w:rPr>
          <w:rFonts w:ascii="Arial" w:eastAsia="Times New Roman" w:hAnsi="Arial" w:cs="Arial"/>
          <w:sz w:val="20"/>
          <w:szCs w:val="20"/>
        </w:rPr>
        <w:t xml:space="preserve"> jednostkowe</w:t>
      </w:r>
      <w:r w:rsidR="00F35DD6" w:rsidRPr="0043003F">
        <w:rPr>
          <w:rFonts w:ascii="Arial" w:eastAsia="Times New Roman" w:hAnsi="Arial" w:cs="Arial"/>
          <w:sz w:val="20"/>
          <w:szCs w:val="20"/>
        </w:rPr>
        <w:t xml:space="preserve"> za 1 Mg (tonę) odebranych i zagospodarowanych odpadów komunalnych</w:t>
      </w:r>
      <w:r w:rsidRPr="0043003F">
        <w:rPr>
          <w:rFonts w:ascii="Arial" w:eastAsia="Times New Roman" w:hAnsi="Arial" w:cs="Arial"/>
          <w:sz w:val="20"/>
          <w:szCs w:val="20"/>
        </w:rPr>
        <w:t>:</w:t>
      </w:r>
    </w:p>
    <w:p w14:paraId="7C7CF8D4" w14:textId="6162D2BA" w:rsidR="00B21C36" w:rsidRDefault="00B21C36" w:rsidP="00B21C36">
      <w:pPr>
        <w:pStyle w:val="Akapitzlist"/>
        <w:autoSpaceDE w:val="0"/>
        <w:spacing w:after="0" w:line="360" w:lineRule="auto"/>
        <w:ind w:left="360"/>
        <w:contextualSpacing/>
        <w:jc w:val="both"/>
        <w:rPr>
          <w:rFonts w:ascii="Arial" w:eastAsia="Times New Roman" w:hAnsi="Arial" w:cs="Arial"/>
          <w:sz w:val="20"/>
          <w:szCs w:val="20"/>
        </w:rPr>
      </w:pPr>
    </w:p>
    <w:p w14:paraId="273B1133" w14:textId="77777777" w:rsidR="00B21C36" w:rsidRPr="00F35DD6" w:rsidRDefault="00B21C36" w:rsidP="00B21C36">
      <w:pPr>
        <w:pStyle w:val="Akapitzlist"/>
        <w:autoSpaceDE w:val="0"/>
        <w:spacing w:after="0" w:line="360" w:lineRule="auto"/>
        <w:ind w:left="360"/>
        <w:contextualSpacing/>
        <w:jc w:val="both"/>
        <w:rPr>
          <w:rFonts w:ascii="Arial" w:eastAsia="Times New Roman" w:hAnsi="Arial" w:cs="Arial"/>
          <w:sz w:val="20"/>
          <w:szCs w:val="20"/>
        </w:rPr>
      </w:pPr>
    </w:p>
    <w:tbl>
      <w:tblPr>
        <w:tblpPr w:leftFromText="141" w:rightFromText="141" w:vertAnchor="text" w:horzAnchor="margin" w:tblpX="-492" w:tblpY="105"/>
        <w:tblW w:w="5491"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80" w:type="dxa"/>
          <w:right w:w="180" w:type="dxa"/>
        </w:tblCellMar>
        <w:tblLook w:val="0000" w:firstRow="0" w:lastRow="0" w:firstColumn="0" w:lastColumn="0" w:noHBand="0" w:noVBand="0"/>
      </w:tblPr>
      <w:tblGrid>
        <w:gridCol w:w="581"/>
        <w:gridCol w:w="5461"/>
        <w:gridCol w:w="1561"/>
        <w:gridCol w:w="1061"/>
        <w:gridCol w:w="1589"/>
      </w:tblGrid>
      <w:tr w:rsidR="00D358A3" w:rsidRPr="00501CDE" w14:paraId="52F00FE0" w14:textId="77777777" w:rsidTr="00A72C76">
        <w:trPr>
          <w:trHeight w:val="549"/>
        </w:trPr>
        <w:tc>
          <w:tcPr>
            <w:tcW w:w="2946" w:type="pct"/>
            <w:gridSpan w:val="2"/>
          </w:tcPr>
          <w:p w14:paraId="79AE10DA" w14:textId="77777777" w:rsidR="00D358A3" w:rsidRDefault="00D358A3" w:rsidP="00D358A3">
            <w:pPr>
              <w:snapToGrid w:val="0"/>
              <w:spacing w:after="0" w:line="240" w:lineRule="auto"/>
              <w:jc w:val="center"/>
              <w:rPr>
                <w:rFonts w:ascii="Arial" w:hAnsi="Arial" w:cs="Arial"/>
                <w:b/>
                <w:bCs/>
                <w:color w:val="000000"/>
                <w:sz w:val="18"/>
                <w:szCs w:val="18"/>
              </w:rPr>
            </w:pPr>
            <w:r w:rsidRPr="00501CDE">
              <w:rPr>
                <w:rFonts w:ascii="Arial" w:hAnsi="Arial" w:cs="Arial"/>
                <w:b/>
                <w:bCs/>
                <w:color w:val="000000"/>
                <w:sz w:val="18"/>
                <w:szCs w:val="18"/>
              </w:rPr>
              <w:t>Zakres</w:t>
            </w:r>
          </w:p>
          <w:p w14:paraId="25C96A3E" w14:textId="77777777" w:rsidR="00D358A3" w:rsidRPr="00501CDE" w:rsidRDefault="00D358A3" w:rsidP="00D358A3">
            <w:pPr>
              <w:snapToGrid w:val="0"/>
              <w:spacing w:after="0" w:line="240" w:lineRule="auto"/>
              <w:jc w:val="center"/>
              <w:rPr>
                <w:rFonts w:ascii="Arial" w:hAnsi="Arial" w:cs="Arial"/>
                <w:b/>
                <w:bCs/>
                <w:color w:val="000000"/>
                <w:sz w:val="18"/>
                <w:szCs w:val="18"/>
              </w:rPr>
            </w:pPr>
            <w:r w:rsidRPr="002A0811">
              <w:rPr>
                <w:rFonts w:ascii="Arial" w:hAnsi="Arial" w:cs="Arial"/>
                <w:bCs/>
                <w:sz w:val="14"/>
                <w:szCs w:val="14"/>
              </w:rPr>
              <w:t>(</w:t>
            </w:r>
            <w:r>
              <w:rPr>
                <w:rFonts w:ascii="Arial" w:hAnsi="Arial" w:cs="Arial"/>
                <w:sz w:val="14"/>
                <w:szCs w:val="14"/>
              </w:rPr>
              <w:t>każda z</w:t>
            </w:r>
            <w:r w:rsidRPr="002A0811">
              <w:rPr>
                <w:rFonts w:ascii="Arial" w:hAnsi="Arial" w:cs="Arial"/>
                <w:sz w:val="14"/>
                <w:szCs w:val="14"/>
              </w:rPr>
              <w:t xml:space="preserve"> podanych cen 1 Mg odpadów </w:t>
            </w:r>
            <w:r>
              <w:rPr>
                <w:rFonts w:ascii="Arial" w:hAnsi="Arial" w:cs="Arial"/>
                <w:sz w:val="14"/>
                <w:szCs w:val="14"/>
              </w:rPr>
              <w:t xml:space="preserve">uwzględnia </w:t>
            </w:r>
            <w:r w:rsidRPr="002A0811">
              <w:rPr>
                <w:rFonts w:ascii="Arial" w:hAnsi="Arial" w:cs="Arial"/>
                <w:sz w:val="14"/>
                <w:szCs w:val="14"/>
              </w:rPr>
              <w:t>koszty realizacji wszystkich obowiązków wynikających z umowy)</w:t>
            </w:r>
          </w:p>
        </w:tc>
        <w:tc>
          <w:tcPr>
            <w:tcW w:w="761" w:type="pct"/>
            <w:shd w:val="clear" w:color="auto" w:fill="auto"/>
          </w:tcPr>
          <w:p w14:paraId="3AFD877E" w14:textId="77777777" w:rsidR="00D358A3" w:rsidRPr="001F5CDB" w:rsidRDefault="00D358A3" w:rsidP="00D358A3">
            <w:pPr>
              <w:snapToGrid w:val="0"/>
              <w:jc w:val="center"/>
              <w:rPr>
                <w:rFonts w:ascii="Arial" w:hAnsi="Arial" w:cs="Arial"/>
                <w:b/>
                <w:bCs/>
                <w:color w:val="000000"/>
                <w:sz w:val="18"/>
                <w:szCs w:val="18"/>
              </w:rPr>
            </w:pPr>
            <w:r w:rsidRPr="00501CDE">
              <w:rPr>
                <w:rFonts w:ascii="Arial" w:hAnsi="Arial" w:cs="Arial"/>
                <w:b/>
                <w:bCs/>
                <w:color w:val="000000"/>
                <w:sz w:val="18"/>
                <w:szCs w:val="18"/>
              </w:rPr>
              <w:t>Cena ofertowa netto</w:t>
            </w:r>
          </w:p>
        </w:tc>
        <w:tc>
          <w:tcPr>
            <w:tcW w:w="517" w:type="pct"/>
            <w:shd w:val="clear" w:color="auto" w:fill="auto"/>
          </w:tcPr>
          <w:p w14:paraId="2B43C4BE" w14:textId="77777777" w:rsidR="00D358A3" w:rsidRPr="00501CDE" w:rsidRDefault="00D358A3" w:rsidP="00D358A3">
            <w:pPr>
              <w:snapToGrid w:val="0"/>
              <w:jc w:val="center"/>
              <w:rPr>
                <w:rFonts w:ascii="Arial" w:hAnsi="Arial" w:cs="Arial"/>
                <w:b/>
                <w:bCs/>
                <w:color w:val="000000"/>
                <w:sz w:val="18"/>
                <w:szCs w:val="18"/>
              </w:rPr>
            </w:pPr>
            <w:r w:rsidRPr="00501CDE">
              <w:rPr>
                <w:rFonts w:ascii="Arial" w:hAnsi="Arial" w:cs="Arial"/>
                <w:b/>
                <w:bCs/>
                <w:color w:val="000000"/>
                <w:sz w:val="18"/>
                <w:szCs w:val="18"/>
              </w:rPr>
              <w:t>Podatek VAT</w:t>
            </w:r>
          </w:p>
        </w:tc>
        <w:tc>
          <w:tcPr>
            <w:tcW w:w="775" w:type="pct"/>
            <w:shd w:val="clear" w:color="auto" w:fill="auto"/>
          </w:tcPr>
          <w:p w14:paraId="61DF69F0" w14:textId="77777777" w:rsidR="00D358A3" w:rsidRPr="001F5CDB" w:rsidRDefault="00D358A3" w:rsidP="00D358A3">
            <w:pPr>
              <w:snapToGrid w:val="0"/>
              <w:jc w:val="center"/>
              <w:rPr>
                <w:rFonts w:ascii="Arial" w:hAnsi="Arial" w:cs="Arial"/>
                <w:b/>
                <w:bCs/>
                <w:color w:val="000000"/>
                <w:sz w:val="18"/>
                <w:szCs w:val="18"/>
              </w:rPr>
            </w:pPr>
            <w:r>
              <w:rPr>
                <w:rFonts w:ascii="Arial" w:hAnsi="Arial" w:cs="Arial"/>
                <w:b/>
                <w:bCs/>
                <w:color w:val="000000"/>
                <w:sz w:val="18"/>
                <w:szCs w:val="18"/>
              </w:rPr>
              <w:t>Cena ofertowa brutto</w:t>
            </w:r>
          </w:p>
        </w:tc>
      </w:tr>
      <w:tr w:rsidR="00D358A3" w:rsidRPr="00501CDE" w14:paraId="700AFDFA" w14:textId="77777777" w:rsidTr="00A72C76">
        <w:trPr>
          <w:trHeight w:val="429"/>
        </w:trPr>
        <w:tc>
          <w:tcPr>
            <w:tcW w:w="284" w:type="pct"/>
          </w:tcPr>
          <w:p w14:paraId="5E9DEF99" w14:textId="77777777" w:rsidR="00D358A3" w:rsidRPr="00501CDE" w:rsidRDefault="00D358A3" w:rsidP="00D358A3">
            <w:pPr>
              <w:snapToGrid w:val="0"/>
              <w:rPr>
                <w:rFonts w:ascii="Arial" w:hAnsi="Arial" w:cs="Arial"/>
                <w:sz w:val="16"/>
                <w:szCs w:val="16"/>
              </w:rPr>
            </w:pPr>
            <w:r>
              <w:rPr>
                <w:rFonts w:ascii="Arial" w:hAnsi="Arial" w:cs="Arial"/>
                <w:sz w:val="16"/>
                <w:szCs w:val="16"/>
              </w:rPr>
              <w:t>1.</w:t>
            </w:r>
          </w:p>
        </w:tc>
        <w:tc>
          <w:tcPr>
            <w:tcW w:w="2662" w:type="pct"/>
            <w:shd w:val="clear" w:color="auto" w:fill="auto"/>
          </w:tcPr>
          <w:p w14:paraId="6BFD97A5" w14:textId="77777777" w:rsidR="00D358A3" w:rsidRPr="00B55DD4"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niesegregowanych (zmieszanych) odpadów komunalnych </w:t>
            </w:r>
          </w:p>
        </w:tc>
        <w:tc>
          <w:tcPr>
            <w:tcW w:w="761" w:type="pct"/>
            <w:shd w:val="clear" w:color="auto" w:fill="auto"/>
          </w:tcPr>
          <w:p w14:paraId="7AAF97B0"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3D5B39CB"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6FC4E82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084FC1F2" w14:textId="77777777" w:rsidTr="00A72C76">
        <w:trPr>
          <w:trHeight w:val="403"/>
        </w:trPr>
        <w:tc>
          <w:tcPr>
            <w:tcW w:w="284" w:type="pct"/>
          </w:tcPr>
          <w:p w14:paraId="70BE498B" w14:textId="77777777" w:rsidR="00D358A3" w:rsidRPr="00501CDE" w:rsidRDefault="00D358A3" w:rsidP="00D358A3">
            <w:pPr>
              <w:snapToGrid w:val="0"/>
              <w:rPr>
                <w:rFonts w:ascii="Arial" w:hAnsi="Arial" w:cs="Arial"/>
                <w:sz w:val="16"/>
                <w:szCs w:val="16"/>
              </w:rPr>
            </w:pPr>
            <w:r>
              <w:rPr>
                <w:rFonts w:ascii="Arial" w:hAnsi="Arial" w:cs="Arial"/>
                <w:sz w:val="16"/>
                <w:szCs w:val="16"/>
              </w:rPr>
              <w:t>2.</w:t>
            </w:r>
          </w:p>
        </w:tc>
        <w:tc>
          <w:tcPr>
            <w:tcW w:w="2662" w:type="pct"/>
            <w:shd w:val="clear" w:color="auto" w:fill="auto"/>
          </w:tcPr>
          <w:p w14:paraId="4F183EB9"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odpadów selektywnie odebranych frakcji papier, szkło oraz metali i tworzyw sztucznych </w:t>
            </w:r>
          </w:p>
        </w:tc>
        <w:tc>
          <w:tcPr>
            <w:tcW w:w="761" w:type="pct"/>
            <w:shd w:val="clear" w:color="auto" w:fill="auto"/>
          </w:tcPr>
          <w:p w14:paraId="702B2854"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42B718A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0539752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3BD2FA5E" w14:textId="77777777" w:rsidTr="00A72C76">
        <w:trPr>
          <w:trHeight w:val="389"/>
        </w:trPr>
        <w:tc>
          <w:tcPr>
            <w:tcW w:w="284" w:type="pct"/>
          </w:tcPr>
          <w:p w14:paraId="76D0088C" w14:textId="77777777" w:rsidR="00D358A3" w:rsidRPr="00501CDE" w:rsidRDefault="00D358A3" w:rsidP="00D358A3">
            <w:pPr>
              <w:snapToGrid w:val="0"/>
              <w:rPr>
                <w:rFonts w:ascii="Arial" w:hAnsi="Arial" w:cs="Arial"/>
                <w:sz w:val="16"/>
                <w:szCs w:val="16"/>
              </w:rPr>
            </w:pPr>
            <w:r>
              <w:rPr>
                <w:rFonts w:ascii="Arial" w:hAnsi="Arial" w:cs="Arial"/>
                <w:sz w:val="16"/>
                <w:szCs w:val="16"/>
              </w:rPr>
              <w:t>3.</w:t>
            </w:r>
          </w:p>
        </w:tc>
        <w:tc>
          <w:tcPr>
            <w:tcW w:w="2662" w:type="pct"/>
            <w:shd w:val="clear" w:color="auto" w:fill="auto"/>
          </w:tcPr>
          <w:p w14:paraId="25E4E66F"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bioodpadów </w:t>
            </w:r>
          </w:p>
        </w:tc>
        <w:tc>
          <w:tcPr>
            <w:tcW w:w="761" w:type="pct"/>
            <w:shd w:val="clear" w:color="auto" w:fill="auto"/>
          </w:tcPr>
          <w:p w14:paraId="596908AA"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2D7E418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5FA44409"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09341AD" w14:textId="77777777" w:rsidTr="00A72C76">
        <w:trPr>
          <w:trHeight w:val="523"/>
        </w:trPr>
        <w:tc>
          <w:tcPr>
            <w:tcW w:w="284" w:type="pct"/>
          </w:tcPr>
          <w:p w14:paraId="27DBAD9C" w14:textId="77777777" w:rsidR="00D358A3" w:rsidRPr="00501CDE" w:rsidRDefault="00D358A3" w:rsidP="00D358A3">
            <w:pPr>
              <w:snapToGrid w:val="0"/>
              <w:rPr>
                <w:rFonts w:ascii="Arial" w:hAnsi="Arial" w:cs="Arial"/>
                <w:sz w:val="16"/>
                <w:szCs w:val="16"/>
              </w:rPr>
            </w:pPr>
            <w:r>
              <w:rPr>
                <w:rFonts w:ascii="Arial" w:hAnsi="Arial" w:cs="Arial"/>
                <w:sz w:val="16"/>
                <w:szCs w:val="16"/>
              </w:rPr>
              <w:t>4.</w:t>
            </w:r>
          </w:p>
        </w:tc>
        <w:tc>
          <w:tcPr>
            <w:tcW w:w="2662" w:type="pct"/>
            <w:shd w:val="clear" w:color="auto" w:fill="auto"/>
          </w:tcPr>
          <w:p w14:paraId="319FFBC3"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501CDE">
              <w:rPr>
                <w:rFonts w:ascii="Arial" w:hAnsi="Arial" w:cs="Arial"/>
                <w:b/>
                <w:sz w:val="16"/>
                <w:szCs w:val="16"/>
              </w:rPr>
              <w:t>1 Mg</w:t>
            </w:r>
            <w:r w:rsidRPr="00501CDE">
              <w:rPr>
                <w:rFonts w:ascii="Arial" w:hAnsi="Arial" w:cs="Arial"/>
                <w:sz w:val="16"/>
                <w:szCs w:val="16"/>
              </w:rPr>
              <w:t xml:space="preserve">  odpadów budowlanych i rozbiórkowych gromadzonych w workach BIG-BAG </w:t>
            </w:r>
          </w:p>
        </w:tc>
        <w:tc>
          <w:tcPr>
            <w:tcW w:w="761" w:type="pct"/>
            <w:shd w:val="clear" w:color="auto" w:fill="auto"/>
          </w:tcPr>
          <w:p w14:paraId="618A2342"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0B77766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0105A4E3"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50242513" w14:textId="77777777" w:rsidTr="00A72C76">
        <w:trPr>
          <w:trHeight w:val="531"/>
        </w:trPr>
        <w:tc>
          <w:tcPr>
            <w:tcW w:w="284" w:type="pct"/>
          </w:tcPr>
          <w:p w14:paraId="3C4B5FF1" w14:textId="77777777" w:rsidR="00D358A3" w:rsidRPr="00501CDE" w:rsidRDefault="00D358A3" w:rsidP="00D358A3">
            <w:pPr>
              <w:snapToGrid w:val="0"/>
              <w:rPr>
                <w:rFonts w:ascii="Arial" w:hAnsi="Arial" w:cs="Arial"/>
                <w:sz w:val="16"/>
                <w:szCs w:val="16"/>
              </w:rPr>
            </w:pPr>
            <w:r>
              <w:rPr>
                <w:rFonts w:ascii="Arial" w:hAnsi="Arial" w:cs="Arial"/>
                <w:sz w:val="16"/>
                <w:szCs w:val="16"/>
              </w:rPr>
              <w:t>5.</w:t>
            </w:r>
          </w:p>
        </w:tc>
        <w:tc>
          <w:tcPr>
            <w:tcW w:w="2662" w:type="pct"/>
            <w:shd w:val="clear" w:color="auto" w:fill="auto"/>
          </w:tcPr>
          <w:p w14:paraId="32AC7A8A" w14:textId="77777777" w:rsidR="00D358A3" w:rsidRPr="00501CDE" w:rsidRDefault="00D358A3" w:rsidP="00D358A3">
            <w:pPr>
              <w:snapToGrid w:val="0"/>
              <w:rPr>
                <w:rFonts w:ascii="Arial" w:hAnsi="Arial" w:cs="Arial"/>
                <w:sz w:val="16"/>
                <w:szCs w:val="16"/>
              </w:rPr>
            </w:pPr>
            <w:r w:rsidRPr="00501CDE">
              <w:rPr>
                <w:rFonts w:ascii="Arial" w:hAnsi="Arial" w:cs="Arial"/>
                <w:sz w:val="16"/>
                <w:szCs w:val="16"/>
              </w:rPr>
              <w:t xml:space="preserve">Wynagrodzenie za odbiór </w:t>
            </w:r>
            <w:r w:rsidRPr="000D187B">
              <w:rPr>
                <w:rFonts w:ascii="Arial" w:hAnsi="Arial" w:cs="Arial"/>
                <w:b/>
                <w:sz w:val="16"/>
                <w:szCs w:val="16"/>
              </w:rPr>
              <w:t>1 Mg</w:t>
            </w:r>
            <w:r w:rsidRPr="00501CDE">
              <w:rPr>
                <w:rFonts w:ascii="Arial" w:hAnsi="Arial" w:cs="Arial"/>
                <w:sz w:val="16"/>
                <w:szCs w:val="16"/>
              </w:rPr>
              <w:t xml:space="preserve">  odpadów wielkogabarytowych </w:t>
            </w:r>
          </w:p>
        </w:tc>
        <w:tc>
          <w:tcPr>
            <w:tcW w:w="761" w:type="pct"/>
            <w:shd w:val="clear" w:color="auto" w:fill="auto"/>
          </w:tcPr>
          <w:p w14:paraId="1DE5DFBE"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16C54D2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2A2E5FF6"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2FE1EFA6" w14:textId="77777777" w:rsidTr="00A72C76">
        <w:trPr>
          <w:trHeight w:val="531"/>
        </w:trPr>
        <w:tc>
          <w:tcPr>
            <w:tcW w:w="284" w:type="pct"/>
          </w:tcPr>
          <w:p w14:paraId="15AF3966" w14:textId="77777777" w:rsidR="00D358A3" w:rsidRPr="00D358A3" w:rsidRDefault="00D358A3" w:rsidP="00D358A3">
            <w:pPr>
              <w:snapToGrid w:val="0"/>
              <w:rPr>
                <w:rFonts w:ascii="Arial" w:hAnsi="Arial" w:cs="Arial"/>
                <w:sz w:val="16"/>
                <w:szCs w:val="16"/>
              </w:rPr>
            </w:pPr>
            <w:r>
              <w:rPr>
                <w:rFonts w:ascii="Arial" w:hAnsi="Arial" w:cs="Arial"/>
                <w:sz w:val="16"/>
                <w:szCs w:val="16"/>
              </w:rPr>
              <w:t>6.</w:t>
            </w:r>
          </w:p>
        </w:tc>
        <w:tc>
          <w:tcPr>
            <w:tcW w:w="2662" w:type="pct"/>
            <w:shd w:val="clear" w:color="auto" w:fill="auto"/>
          </w:tcPr>
          <w:p w14:paraId="7E39BC51" w14:textId="77777777"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pozostałych odpadów odbieranych z terenu miasta Zabrze tj. baterie, leki</w:t>
            </w:r>
          </w:p>
        </w:tc>
        <w:tc>
          <w:tcPr>
            <w:tcW w:w="761" w:type="pct"/>
            <w:shd w:val="clear" w:color="auto" w:fill="auto"/>
          </w:tcPr>
          <w:p w14:paraId="07FA6D75"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2D45E910"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6E0AD032" w14:textId="77777777" w:rsidR="00D358A3"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r w:rsidR="00D358A3" w:rsidRPr="00501CDE" w14:paraId="04F8FD0B" w14:textId="77777777" w:rsidTr="00A72C76">
        <w:trPr>
          <w:trHeight w:val="661"/>
        </w:trPr>
        <w:tc>
          <w:tcPr>
            <w:tcW w:w="284" w:type="pct"/>
          </w:tcPr>
          <w:p w14:paraId="309DDA0F" w14:textId="1DBD787D" w:rsidR="00D358A3" w:rsidRPr="00D358A3" w:rsidRDefault="00A72C76" w:rsidP="00D358A3">
            <w:pPr>
              <w:snapToGrid w:val="0"/>
              <w:rPr>
                <w:rFonts w:ascii="Arial" w:hAnsi="Arial" w:cs="Arial"/>
                <w:sz w:val="16"/>
                <w:szCs w:val="16"/>
              </w:rPr>
            </w:pPr>
            <w:r>
              <w:rPr>
                <w:rFonts w:ascii="Arial" w:hAnsi="Arial" w:cs="Arial"/>
                <w:sz w:val="16"/>
                <w:szCs w:val="16"/>
              </w:rPr>
              <w:t>7</w:t>
            </w:r>
            <w:r w:rsidR="00D358A3">
              <w:rPr>
                <w:rFonts w:ascii="Arial" w:hAnsi="Arial" w:cs="Arial"/>
                <w:sz w:val="16"/>
                <w:szCs w:val="16"/>
              </w:rPr>
              <w:t>.</w:t>
            </w:r>
          </w:p>
        </w:tc>
        <w:tc>
          <w:tcPr>
            <w:tcW w:w="2662" w:type="pct"/>
            <w:shd w:val="clear" w:color="auto" w:fill="auto"/>
          </w:tcPr>
          <w:p w14:paraId="32C33B08" w14:textId="77777777" w:rsidR="00D358A3" w:rsidRPr="00501CDE" w:rsidRDefault="00D358A3" w:rsidP="00D358A3">
            <w:pPr>
              <w:snapToGrid w:val="0"/>
              <w:rPr>
                <w:rFonts w:ascii="Arial" w:hAnsi="Arial" w:cs="Arial"/>
                <w:sz w:val="16"/>
                <w:szCs w:val="16"/>
              </w:rPr>
            </w:pPr>
            <w:r w:rsidRPr="00D358A3">
              <w:rPr>
                <w:rFonts w:ascii="Arial" w:hAnsi="Arial" w:cs="Arial"/>
                <w:sz w:val="16"/>
                <w:szCs w:val="16"/>
              </w:rPr>
              <w:t xml:space="preserve">Wynagrodzenie za odbiór </w:t>
            </w:r>
            <w:r w:rsidRPr="00FF3D54">
              <w:rPr>
                <w:rFonts w:ascii="Arial" w:hAnsi="Arial" w:cs="Arial"/>
                <w:b/>
                <w:sz w:val="16"/>
                <w:szCs w:val="16"/>
              </w:rPr>
              <w:t>1 Mg</w:t>
            </w:r>
            <w:r w:rsidRPr="00D358A3">
              <w:rPr>
                <w:rFonts w:ascii="Arial" w:hAnsi="Arial" w:cs="Arial"/>
                <w:sz w:val="16"/>
                <w:szCs w:val="16"/>
              </w:rPr>
              <w:t xml:space="preserve"> odpadów odbieranych w mobilnym PSZOK.</w:t>
            </w:r>
          </w:p>
        </w:tc>
        <w:tc>
          <w:tcPr>
            <w:tcW w:w="761" w:type="pct"/>
            <w:shd w:val="clear" w:color="auto" w:fill="auto"/>
          </w:tcPr>
          <w:p w14:paraId="06BC639F"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517" w:type="pct"/>
            <w:shd w:val="clear" w:color="auto" w:fill="auto"/>
          </w:tcPr>
          <w:p w14:paraId="044689B5"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c>
          <w:tcPr>
            <w:tcW w:w="775" w:type="pct"/>
            <w:shd w:val="clear" w:color="auto" w:fill="auto"/>
          </w:tcPr>
          <w:p w14:paraId="211D880C" w14:textId="77777777" w:rsidR="00D358A3" w:rsidRPr="00501CDE" w:rsidRDefault="00D358A3" w:rsidP="00397FEB">
            <w:pPr>
              <w:spacing w:before="240" w:after="120"/>
              <w:jc w:val="center"/>
              <w:rPr>
                <w:rFonts w:ascii="Arial" w:hAnsi="Arial" w:cs="Arial"/>
                <w:color w:val="000000"/>
                <w:sz w:val="16"/>
                <w:szCs w:val="16"/>
              </w:rPr>
            </w:pPr>
            <w:r>
              <w:rPr>
                <w:rFonts w:ascii="Arial" w:hAnsi="Arial" w:cs="Arial"/>
                <w:color w:val="000000"/>
                <w:sz w:val="16"/>
                <w:szCs w:val="16"/>
              </w:rPr>
              <w:t xml:space="preserve">………. </w:t>
            </w:r>
            <w:r w:rsidRPr="00501CDE">
              <w:rPr>
                <w:rFonts w:ascii="Arial" w:hAnsi="Arial" w:cs="Arial"/>
                <w:color w:val="000000"/>
                <w:sz w:val="16"/>
                <w:szCs w:val="16"/>
              </w:rPr>
              <w:t>zł</w:t>
            </w:r>
          </w:p>
        </w:tc>
      </w:tr>
    </w:tbl>
    <w:p w14:paraId="5F1049D0" w14:textId="72948756" w:rsidR="005D5777" w:rsidRDefault="001F5CDB" w:rsidP="00705FCD">
      <w:pPr>
        <w:rPr>
          <w:rFonts w:ascii="Arial" w:hAnsi="Arial" w:cs="Arial"/>
          <w:sz w:val="16"/>
          <w:szCs w:val="16"/>
        </w:rPr>
      </w:pPr>
      <w:r w:rsidRPr="00705FCD">
        <w:rPr>
          <w:rFonts w:ascii="Arial" w:hAnsi="Arial" w:cs="Arial"/>
          <w:sz w:val="16"/>
          <w:szCs w:val="16"/>
        </w:rPr>
        <w:t>Cenę powiększa się o należny podatek VAT, zgodnie z obowiązującymi przepisami prawa.</w:t>
      </w:r>
    </w:p>
    <w:p w14:paraId="1FE29B5F" w14:textId="28A8698A" w:rsidR="00013164" w:rsidRPr="0043003F" w:rsidRDefault="00013164" w:rsidP="00013164">
      <w:pPr>
        <w:pStyle w:val="Akapitzlist"/>
        <w:numPr>
          <w:ilvl w:val="0"/>
          <w:numId w:val="7"/>
        </w:numPr>
        <w:autoSpaceDE w:val="0"/>
        <w:spacing w:after="0" w:line="360" w:lineRule="auto"/>
        <w:contextualSpacing/>
        <w:jc w:val="both"/>
        <w:rPr>
          <w:rFonts w:ascii="Arial" w:eastAsia="Times New Roman" w:hAnsi="Arial" w:cs="Arial"/>
          <w:sz w:val="20"/>
          <w:szCs w:val="20"/>
        </w:rPr>
      </w:pPr>
      <w:bookmarkStart w:id="5" w:name="_Hlk85718002"/>
      <w:r w:rsidRPr="0043003F">
        <w:rPr>
          <w:rFonts w:ascii="Arial" w:eastAsia="Times New Roman" w:hAnsi="Arial" w:cs="Arial"/>
          <w:sz w:val="20"/>
          <w:szCs w:val="20"/>
        </w:rPr>
        <w:t>Wszystkie dokumenty potwierdzające realizację zadań wynikających z niniejszej umowy oraz umożliwiające ich rozliczenie winny być przekazane Zamawiającemu najpóźniej  do piątego dnia roboczego następnego miesiąca, po miesiącu rozliczeniowym, którego dotyczą. Weryfikacja dokumentów oraz ewentualne zgłoszenie uwag nastąpi w terminach i zgodnie z procedurą opisaną w SWZ.</w:t>
      </w:r>
    </w:p>
    <w:p w14:paraId="69137332" w14:textId="77B91EFC" w:rsidR="00013164" w:rsidRPr="0043003F" w:rsidRDefault="00013164" w:rsidP="00013164">
      <w:pPr>
        <w:pStyle w:val="Akapitzlist"/>
        <w:numPr>
          <w:ilvl w:val="0"/>
          <w:numId w:val="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Należne Wykonawcy wynagrodzenie płatne będzie  raz w miesiącu na podstawie prawidłowo sporządzonej i złożonej w siedzibie Zamawiającego faktury VAT, wystawionej po podpisaniu przez Zamawiającego protokołu odbioru prac i na kwotę w nim poświadczoną. </w:t>
      </w:r>
    </w:p>
    <w:p w14:paraId="23229334" w14:textId="77777777" w:rsidR="00013164" w:rsidRPr="0043003F" w:rsidRDefault="00013164" w:rsidP="00013164">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Faktury</w:t>
      </w:r>
      <w:r w:rsidRPr="0043003F">
        <w:rPr>
          <w:rFonts w:ascii="Arial" w:eastAsia="Times New Roman" w:hAnsi="Arial" w:cs="Arial"/>
          <w:sz w:val="20"/>
          <w:szCs w:val="20"/>
        </w:rPr>
        <w:t xml:space="preserve"> powinny być wystawione na płatnika:</w:t>
      </w:r>
    </w:p>
    <w:p w14:paraId="007607FD" w14:textId="77777777" w:rsidR="00013164" w:rsidRPr="0043003F" w:rsidRDefault="00013164" w:rsidP="00013164">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Miasto Zabrze, ul. Powstańców Śląskich 5-7,</w:t>
      </w:r>
    </w:p>
    <w:p w14:paraId="4B1D1D12" w14:textId="77777777" w:rsidR="00013164" w:rsidRPr="0043003F" w:rsidRDefault="00013164" w:rsidP="00013164">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41-800 Zabrze, NIP: 6482743351.</w:t>
      </w:r>
    </w:p>
    <w:p w14:paraId="36F1232B" w14:textId="77777777" w:rsidR="00013164" w:rsidRPr="0043003F" w:rsidRDefault="00013164" w:rsidP="00013164">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Fakturę należy dostarczyć w formie: papierowej lub elektronicznej - mailowo bądź na Platformę Elektronicznego Fakturowania (PEF) o numerze GLN 5907772093207 lub na poniższy adres:</w:t>
      </w:r>
    </w:p>
    <w:p w14:paraId="5BDEEF94" w14:textId="77777777" w:rsidR="00013164" w:rsidRPr="0043003F" w:rsidRDefault="00013164" w:rsidP="00013164">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Urząd Miejski w Zabrzu</w:t>
      </w:r>
    </w:p>
    <w:p w14:paraId="1299DB22" w14:textId="77777777" w:rsidR="00013164" w:rsidRPr="0043003F" w:rsidRDefault="00013164" w:rsidP="00013164">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Wydział Gospodarowania Odpadami Komunalnymi</w:t>
      </w:r>
    </w:p>
    <w:p w14:paraId="33785D14" w14:textId="77777777" w:rsidR="00013164" w:rsidRPr="0043003F" w:rsidRDefault="00013164" w:rsidP="00013164">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ul. Powstańców Śląskich 5-7, 41-800 Zabrze</w:t>
      </w:r>
    </w:p>
    <w:p w14:paraId="2B9784CF" w14:textId="77777777" w:rsidR="00013164" w:rsidRPr="0043003F" w:rsidRDefault="00013164" w:rsidP="00013164">
      <w:pPr>
        <w:pStyle w:val="Akapitzlist"/>
        <w:spacing w:after="0" w:line="360" w:lineRule="auto"/>
        <w:ind w:left="360"/>
        <w:contextualSpacing/>
        <w:jc w:val="center"/>
        <w:rPr>
          <w:rFonts w:ascii="Arial" w:eastAsia="Times New Roman" w:hAnsi="Arial" w:cs="Arial"/>
          <w:sz w:val="20"/>
          <w:szCs w:val="20"/>
        </w:rPr>
      </w:pPr>
      <w:r w:rsidRPr="0043003F">
        <w:rPr>
          <w:rFonts w:ascii="Arial" w:eastAsia="Times New Roman" w:hAnsi="Arial" w:cs="Arial"/>
          <w:sz w:val="20"/>
          <w:szCs w:val="20"/>
        </w:rPr>
        <w:t>Pok.102</w:t>
      </w:r>
    </w:p>
    <w:p w14:paraId="6ECECA0B" w14:textId="77777777" w:rsidR="00013164" w:rsidRPr="0043003F" w:rsidRDefault="00013164" w:rsidP="00013164">
      <w:pPr>
        <w:pStyle w:val="Akapitzlist"/>
        <w:spacing w:after="0" w:line="360" w:lineRule="auto"/>
        <w:ind w:left="360"/>
        <w:contextualSpacing/>
        <w:rPr>
          <w:rFonts w:ascii="Arial" w:eastAsia="Times New Roman" w:hAnsi="Arial" w:cs="Arial"/>
          <w:sz w:val="20"/>
          <w:szCs w:val="20"/>
        </w:rPr>
      </w:pPr>
      <w:r w:rsidRPr="0043003F">
        <w:rPr>
          <w:rFonts w:ascii="Arial" w:eastAsia="Times New Roman" w:hAnsi="Arial" w:cs="Arial"/>
          <w:sz w:val="20"/>
          <w:szCs w:val="20"/>
        </w:rPr>
        <w:t>Numer PEF Wykonawcy ………………………………………………………………………………………..</w:t>
      </w:r>
    </w:p>
    <w:p w14:paraId="0E2A07D4" w14:textId="27B9A660" w:rsidR="00013164" w:rsidRPr="0043003F" w:rsidRDefault="00013164" w:rsidP="00013164">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lastRenderedPageBreak/>
        <w:t>Wykonawca</w:t>
      </w:r>
      <w:r w:rsidRPr="0043003F">
        <w:rPr>
          <w:rFonts w:ascii="Arial" w:eastAsia="Times New Roman" w:hAnsi="Arial" w:cs="Arial"/>
          <w:sz w:val="20"/>
          <w:szCs w:val="20"/>
        </w:rPr>
        <w:t xml:space="preserve"> wystawiać będzie faktury w ciągu 7 dni od dnia obustronnego podpisania miesięcznych protokołów odbioru prac wykonania usługi przedmiotu umowy. Dane faktury muszą wskazywać poszczególne rodzaje odpadów, ich ilość oraz wartość wynikającą z tabeli  wskazanej w  ust.3.</w:t>
      </w:r>
    </w:p>
    <w:p w14:paraId="7D7AFEFE" w14:textId="3A29CB49" w:rsidR="00013164" w:rsidRPr="0043003F" w:rsidRDefault="00013164" w:rsidP="00013164">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Każda</w:t>
      </w:r>
      <w:r w:rsidRPr="0043003F">
        <w:rPr>
          <w:rFonts w:ascii="Arial" w:eastAsia="Times New Roman" w:hAnsi="Arial" w:cs="Arial"/>
          <w:sz w:val="20"/>
          <w:szCs w:val="20"/>
        </w:rPr>
        <w:t xml:space="preserve"> zapłata następować będzie przelewem w ciągu 21 dni od dostarczenia do siedziby Zamawiającego prawidłowo wystawionej faktury na rachunek bankowy wskazany przez Wykonawcę.</w:t>
      </w:r>
    </w:p>
    <w:p w14:paraId="72955234" w14:textId="77777777" w:rsidR="00013164" w:rsidRPr="0043003F" w:rsidRDefault="00013164" w:rsidP="00013164">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Rozliczenie</w:t>
      </w:r>
      <w:r w:rsidRPr="0043003F">
        <w:rPr>
          <w:rFonts w:ascii="Arial" w:eastAsia="Times New Roman" w:hAnsi="Arial" w:cs="Arial"/>
          <w:sz w:val="20"/>
          <w:szCs w:val="20"/>
        </w:rPr>
        <w:t xml:space="preserve"> będzie następować po przedstawieniu dokumentów potwierdzających zapłatę Podwykonawcom i dalszym podmiotom realizującym przedmiot zamówienia.</w:t>
      </w:r>
    </w:p>
    <w:p w14:paraId="657F7F83" w14:textId="77777777" w:rsidR="00013164" w:rsidRPr="0043003F" w:rsidRDefault="00013164" w:rsidP="00013164">
      <w:pPr>
        <w:pStyle w:val="Akapitzlist"/>
        <w:numPr>
          <w:ilvl w:val="0"/>
          <w:numId w:val="7"/>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Za dzień zapłaty uważany będzie dzień obciążenia rachunku bankowego Zamawiającego.</w:t>
      </w:r>
    </w:p>
    <w:bookmarkEnd w:id="5"/>
    <w:p w14:paraId="27179ACA" w14:textId="77777777" w:rsidR="00864B10" w:rsidRPr="0043003F" w:rsidRDefault="00864B10" w:rsidP="00FF3D54">
      <w:pPr>
        <w:pStyle w:val="Akapitzlist"/>
        <w:autoSpaceDE w:val="0"/>
        <w:spacing w:after="0" w:line="360" w:lineRule="auto"/>
        <w:ind w:left="360"/>
        <w:contextualSpacing/>
        <w:jc w:val="both"/>
        <w:rPr>
          <w:rFonts w:ascii="Arial" w:eastAsia="Times New Roman" w:hAnsi="Arial" w:cs="Arial"/>
          <w:sz w:val="20"/>
          <w:szCs w:val="20"/>
        </w:rPr>
      </w:pPr>
    </w:p>
    <w:p w14:paraId="7A721E20" w14:textId="28F75223" w:rsidR="00FF3D54" w:rsidRPr="0043003F" w:rsidRDefault="00FF3D54" w:rsidP="00FF3D54">
      <w:pPr>
        <w:pStyle w:val="Akapitzlist"/>
        <w:autoSpaceDE w:val="0"/>
        <w:spacing w:after="0" w:line="360" w:lineRule="auto"/>
        <w:ind w:left="360"/>
        <w:contextualSpacing/>
        <w:jc w:val="center"/>
        <w:rPr>
          <w:rFonts w:ascii="Arial" w:eastAsia="Times New Roman" w:hAnsi="Arial" w:cs="Arial"/>
          <w:b/>
          <w:sz w:val="20"/>
          <w:szCs w:val="20"/>
        </w:rPr>
      </w:pPr>
      <w:r w:rsidRPr="0043003F">
        <w:rPr>
          <w:rFonts w:ascii="Arial" w:eastAsia="Times New Roman" w:hAnsi="Arial" w:cs="Arial"/>
          <w:b/>
          <w:sz w:val="20"/>
          <w:szCs w:val="20"/>
        </w:rPr>
        <w:t xml:space="preserve">§ </w:t>
      </w:r>
      <w:r w:rsidR="000868D3" w:rsidRPr="0043003F">
        <w:rPr>
          <w:rFonts w:ascii="Arial" w:eastAsia="Times New Roman" w:hAnsi="Arial" w:cs="Arial"/>
          <w:b/>
          <w:sz w:val="20"/>
          <w:szCs w:val="20"/>
        </w:rPr>
        <w:t>8</w:t>
      </w:r>
    </w:p>
    <w:p w14:paraId="06FABC05" w14:textId="77777777" w:rsidR="00FF3D54" w:rsidRPr="0043003F"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sz w:val="20"/>
          <w:szCs w:val="20"/>
        </w:rPr>
        <w:t>Wykonawca na swój koszt ustanawia  osoby nadzorujące prawidłowe wykonanie zakresu zadania, w</w:t>
      </w:r>
      <w:r w:rsidR="00293661" w:rsidRPr="0043003F">
        <w:rPr>
          <w:rFonts w:ascii="Arial" w:eastAsia="Times New Roman" w:hAnsi="Arial" w:cs="Arial"/>
          <w:sz w:val="20"/>
          <w:szCs w:val="20"/>
        </w:rPr>
        <w:t> </w:t>
      </w:r>
      <w:r w:rsidRPr="0043003F">
        <w:rPr>
          <w:rFonts w:ascii="Arial" w:eastAsia="Times New Roman" w:hAnsi="Arial" w:cs="Arial"/>
          <w:sz w:val="20"/>
          <w:szCs w:val="20"/>
        </w:rPr>
        <w:t>osobach</w:t>
      </w:r>
      <w:r w:rsidR="00A07234" w:rsidRPr="0043003F">
        <w:rPr>
          <w:rFonts w:ascii="Arial" w:eastAsia="Times New Roman" w:hAnsi="Arial" w:cs="Arial"/>
          <w:sz w:val="20"/>
          <w:szCs w:val="20"/>
        </w:rPr>
        <w:t>:</w:t>
      </w:r>
      <w:r w:rsidR="00D95946" w:rsidRPr="0043003F">
        <w:rPr>
          <w:rFonts w:ascii="Arial" w:eastAsia="Times New Roman" w:hAnsi="Arial" w:cs="Arial"/>
          <w:sz w:val="20"/>
          <w:szCs w:val="20"/>
        </w:rPr>
        <w:t xml:space="preserve"> </w:t>
      </w:r>
      <w:r w:rsidR="007F2694" w:rsidRPr="0043003F">
        <w:rPr>
          <w:rFonts w:ascii="Arial" w:eastAsia="Times New Roman" w:hAnsi="Arial" w:cs="Arial"/>
          <w:sz w:val="20"/>
          <w:szCs w:val="20"/>
        </w:rPr>
        <w:t>…………………………………………………………………………..</w:t>
      </w:r>
      <w:r w:rsidR="00D95946" w:rsidRPr="0043003F">
        <w:rPr>
          <w:rFonts w:ascii="Arial" w:eastAsia="Times New Roman" w:hAnsi="Arial" w:cs="Arial"/>
          <w:sz w:val="20"/>
          <w:szCs w:val="20"/>
        </w:rPr>
        <w:t xml:space="preserve">, </w:t>
      </w:r>
      <w:r w:rsidRPr="0043003F">
        <w:rPr>
          <w:rFonts w:ascii="Arial" w:eastAsia="Times New Roman" w:hAnsi="Arial" w:cs="Arial"/>
          <w:sz w:val="20"/>
          <w:szCs w:val="20"/>
        </w:rPr>
        <w:t>za których zachowania odpowiada na zasadach ogólnych.</w:t>
      </w:r>
    </w:p>
    <w:p w14:paraId="5C0BD22C" w14:textId="77777777" w:rsidR="00FF3D54" w:rsidRPr="0043003F"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sz w:val="20"/>
          <w:szCs w:val="20"/>
        </w:rPr>
        <w:t xml:space="preserve">Osoby wymienione w ust. 1 </w:t>
      </w:r>
      <w:r w:rsidR="007E2FE6" w:rsidRPr="0043003F">
        <w:rPr>
          <w:rFonts w:ascii="Arial" w:eastAsia="Times New Roman" w:hAnsi="Arial" w:cs="Arial"/>
          <w:color w:val="000000"/>
          <w:sz w:val="20"/>
          <w:szCs w:val="20"/>
        </w:rPr>
        <w:t>działają w imieniu i na</w:t>
      </w:r>
      <w:r w:rsidRPr="0043003F">
        <w:rPr>
          <w:rFonts w:ascii="Arial" w:eastAsia="Times New Roman" w:hAnsi="Arial" w:cs="Arial"/>
          <w:color w:val="000000"/>
          <w:sz w:val="20"/>
          <w:szCs w:val="20"/>
        </w:rPr>
        <w:t xml:space="preserve"> rachunek Wykonawcy.</w:t>
      </w:r>
    </w:p>
    <w:p w14:paraId="4C8AD154" w14:textId="77777777" w:rsidR="00FF3D54" w:rsidRPr="0043003F"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color w:val="000000"/>
          <w:sz w:val="20"/>
          <w:szCs w:val="20"/>
        </w:rPr>
        <w:t xml:space="preserve">Do obowiązków osób wskazanych w ust. 1 należy kierowanie, kontrolowanie oraz nadzór nad całością prac związanych z realizacją  przedmiotu umowy. </w:t>
      </w:r>
    </w:p>
    <w:p w14:paraId="048D5A36" w14:textId="77777777" w:rsidR="00B02C83" w:rsidRPr="0043003F" w:rsidRDefault="00DF6A41" w:rsidP="00FF3D54">
      <w:pPr>
        <w:pStyle w:val="Akapitzlist"/>
        <w:numPr>
          <w:ilvl w:val="3"/>
          <w:numId w:val="2"/>
        </w:numPr>
        <w:tabs>
          <w:tab w:val="clear" w:pos="2880"/>
          <w:tab w:val="num" w:pos="426"/>
        </w:tabs>
        <w:autoSpaceDE w:val="0"/>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sz w:val="20"/>
          <w:szCs w:val="20"/>
        </w:rPr>
        <w:t>Zmiana osób, nadzorujących prawidłowe wykonanie zakresu zadania, ustanowionych przez Wykonawcę wymaga  pisemnego powiadomienia Zamawiającego.</w:t>
      </w:r>
    </w:p>
    <w:p w14:paraId="3DCA832A" w14:textId="77777777" w:rsidR="002B51FE" w:rsidRPr="0043003F" w:rsidRDefault="002B51FE" w:rsidP="00EA4A12">
      <w:pPr>
        <w:spacing w:after="0" w:line="360" w:lineRule="auto"/>
        <w:contextualSpacing/>
        <w:jc w:val="both"/>
        <w:rPr>
          <w:rFonts w:ascii="Arial" w:eastAsia="Times New Roman" w:hAnsi="Arial" w:cs="Arial"/>
          <w:sz w:val="20"/>
          <w:szCs w:val="20"/>
        </w:rPr>
      </w:pPr>
    </w:p>
    <w:p w14:paraId="1D16A8EB" w14:textId="0DFE8A48" w:rsidR="00DF6A41" w:rsidRPr="0043003F" w:rsidRDefault="00FF3D54" w:rsidP="0001107C">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xml:space="preserve">§ </w:t>
      </w:r>
      <w:r w:rsidR="000868D3" w:rsidRPr="0043003F">
        <w:rPr>
          <w:rFonts w:ascii="Arial" w:eastAsia="Times New Roman" w:hAnsi="Arial" w:cs="Arial"/>
          <w:b/>
          <w:bCs/>
          <w:sz w:val="20"/>
          <w:szCs w:val="20"/>
        </w:rPr>
        <w:t>9</w:t>
      </w:r>
    </w:p>
    <w:p w14:paraId="095AFDDD" w14:textId="77777777" w:rsidR="00D4186D" w:rsidRPr="0043003F"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sz w:val="20"/>
          <w:szCs w:val="20"/>
        </w:rPr>
        <w:t>Zamawiający ustanawia inspektor</w:t>
      </w:r>
      <w:r w:rsidR="007F2694" w:rsidRPr="0043003F">
        <w:rPr>
          <w:rFonts w:ascii="Arial" w:eastAsia="Times New Roman" w:hAnsi="Arial" w:cs="Arial"/>
          <w:sz w:val="20"/>
          <w:szCs w:val="20"/>
        </w:rPr>
        <w:t>ów</w:t>
      </w:r>
      <w:r w:rsidRPr="0043003F">
        <w:rPr>
          <w:rFonts w:ascii="Arial" w:eastAsia="Times New Roman" w:hAnsi="Arial" w:cs="Arial"/>
          <w:sz w:val="20"/>
          <w:szCs w:val="20"/>
        </w:rPr>
        <w:t xml:space="preserve"> nadzor</w:t>
      </w:r>
      <w:r w:rsidR="0001107C" w:rsidRPr="0043003F">
        <w:rPr>
          <w:rFonts w:ascii="Arial" w:eastAsia="Times New Roman" w:hAnsi="Arial" w:cs="Arial"/>
          <w:sz w:val="20"/>
          <w:szCs w:val="20"/>
        </w:rPr>
        <w:t>u w osobach</w:t>
      </w:r>
      <w:r w:rsidR="00D95946" w:rsidRPr="0043003F">
        <w:rPr>
          <w:rFonts w:ascii="Arial" w:eastAsia="Times New Roman" w:hAnsi="Arial" w:cs="Arial"/>
          <w:sz w:val="20"/>
          <w:szCs w:val="20"/>
        </w:rPr>
        <w:t xml:space="preserve"> </w:t>
      </w:r>
      <w:r w:rsidR="007F2694" w:rsidRPr="0043003F">
        <w:rPr>
          <w:rFonts w:ascii="Arial" w:eastAsia="Times New Roman" w:hAnsi="Arial" w:cs="Arial"/>
          <w:sz w:val="20"/>
          <w:szCs w:val="20"/>
        </w:rPr>
        <w:t>…………………………………………………</w:t>
      </w:r>
    </w:p>
    <w:p w14:paraId="02C9CD7F" w14:textId="77777777" w:rsidR="00D4186D" w:rsidRPr="0043003F"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sz w:val="20"/>
          <w:szCs w:val="20"/>
        </w:rPr>
        <w:t>Inspektor</w:t>
      </w:r>
      <w:r w:rsidR="007F2694" w:rsidRPr="0043003F">
        <w:rPr>
          <w:rFonts w:ascii="Arial" w:eastAsia="Times New Roman" w:hAnsi="Arial" w:cs="Arial"/>
          <w:sz w:val="20"/>
          <w:szCs w:val="20"/>
        </w:rPr>
        <w:t>zy</w:t>
      </w:r>
      <w:r w:rsidRPr="0043003F">
        <w:rPr>
          <w:rFonts w:ascii="Arial" w:eastAsia="Times New Roman" w:hAnsi="Arial" w:cs="Arial"/>
          <w:sz w:val="20"/>
          <w:szCs w:val="20"/>
        </w:rPr>
        <w:t xml:space="preserve"> nadzoru reprezentuj</w:t>
      </w:r>
      <w:r w:rsidR="007F2694" w:rsidRPr="0043003F">
        <w:rPr>
          <w:rFonts w:ascii="Arial" w:eastAsia="Times New Roman" w:hAnsi="Arial" w:cs="Arial"/>
          <w:sz w:val="20"/>
          <w:szCs w:val="20"/>
        </w:rPr>
        <w:t>ą</w:t>
      </w:r>
      <w:r w:rsidRPr="0043003F">
        <w:rPr>
          <w:rFonts w:ascii="Arial" w:eastAsia="Times New Roman" w:hAnsi="Arial" w:cs="Arial"/>
          <w:sz w:val="20"/>
          <w:szCs w:val="20"/>
        </w:rPr>
        <w:t xml:space="preserve"> Zamawiającego wobec </w:t>
      </w:r>
      <w:r w:rsidR="00C35C12" w:rsidRPr="0043003F">
        <w:rPr>
          <w:rFonts w:ascii="Arial" w:eastAsia="Times New Roman" w:hAnsi="Arial" w:cs="Arial"/>
          <w:sz w:val="20"/>
          <w:szCs w:val="20"/>
        </w:rPr>
        <w:t>Wykonawcy działając w imieniu i </w:t>
      </w:r>
      <w:r w:rsidRPr="0043003F">
        <w:rPr>
          <w:rFonts w:ascii="Arial" w:eastAsia="Times New Roman" w:hAnsi="Arial" w:cs="Arial"/>
          <w:sz w:val="20"/>
          <w:szCs w:val="20"/>
        </w:rPr>
        <w:t>na rachunek Zamawiającego.</w:t>
      </w:r>
    </w:p>
    <w:p w14:paraId="12DD3C2F" w14:textId="77777777" w:rsidR="00EA4A12" w:rsidRPr="0043003F" w:rsidRDefault="00DF6A41" w:rsidP="00D4186D">
      <w:pPr>
        <w:pStyle w:val="Akapitzlist"/>
        <w:numPr>
          <w:ilvl w:val="0"/>
          <w:numId w:val="9"/>
        </w:numPr>
        <w:spacing w:after="0" w:line="360" w:lineRule="auto"/>
        <w:ind w:left="426" w:hanging="426"/>
        <w:contextualSpacing/>
        <w:jc w:val="both"/>
        <w:rPr>
          <w:rFonts w:ascii="Arial" w:eastAsia="Times New Roman" w:hAnsi="Arial" w:cs="Arial"/>
          <w:sz w:val="20"/>
          <w:szCs w:val="20"/>
        </w:rPr>
      </w:pPr>
      <w:r w:rsidRPr="0043003F">
        <w:rPr>
          <w:rFonts w:ascii="Arial" w:eastAsia="Times New Roman" w:hAnsi="Arial" w:cs="Arial"/>
          <w:sz w:val="20"/>
          <w:szCs w:val="20"/>
        </w:rPr>
        <w:t xml:space="preserve">Zamawiający zastrzega sobie prawo zmiany inspektorów nadzoru i zobowiązuje się do niezwłocznego </w:t>
      </w:r>
      <w:r w:rsidR="000C3569" w:rsidRPr="0043003F">
        <w:rPr>
          <w:rFonts w:ascii="Arial" w:eastAsia="Times New Roman" w:hAnsi="Arial" w:cs="Arial"/>
          <w:sz w:val="20"/>
          <w:szCs w:val="20"/>
        </w:rPr>
        <w:t xml:space="preserve">pisemnego </w:t>
      </w:r>
      <w:r w:rsidRPr="0043003F">
        <w:rPr>
          <w:rFonts w:ascii="Arial" w:eastAsia="Times New Roman" w:hAnsi="Arial" w:cs="Arial"/>
          <w:sz w:val="20"/>
          <w:szCs w:val="20"/>
        </w:rPr>
        <w:t>powiadomienia o tym Wykonawcy.</w:t>
      </w:r>
    </w:p>
    <w:p w14:paraId="4C5A8FA6" w14:textId="77777777" w:rsidR="00014016" w:rsidRPr="0043003F" w:rsidRDefault="00014016" w:rsidP="00014016">
      <w:pPr>
        <w:pStyle w:val="Akapitzlist"/>
        <w:spacing w:after="0" w:line="360" w:lineRule="auto"/>
        <w:ind w:left="360"/>
        <w:contextualSpacing/>
        <w:jc w:val="both"/>
        <w:rPr>
          <w:rFonts w:ascii="Arial" w:eastAsia="Times New Roman" w:hAnsi="Arial" w:cs="Arial"/>
          <w:sz w:val="20"/>
          <w:szCs w:val="20"/>
        </w:rPr>
      </w:pPr>
    </w:p>
    <w:p w14:paraId="4945A31A" w14:textId="4E98D448" w:rsidR="00C35C12" w:rsidRPr="0043003F" w:rsidRDefault="00FF3D54" w:rsidP="0001107C">
      <w:pPr>
        <w:spacing w:after="0" w:line="360" w:lineRule="auto"/>
        <w:contextualSpacing/>
        <w:jc w:val="center"/>
        <w:rPr>
          <w:rFonts w:ascii="Arial" w:hAnsi="Arial" w:cs="Arial"/>
          <w:b/>
          <w:sz w:val="20"/>
          <w:szCs w:val="20"/>
        </w:rPr>
      </w:pPr>
      <w:r w:rsidRPr="0043003F">
        <w:rPr>
          <w:rFonts w:ascii="Arial" w:hAnsi="Arial" w:cs="Arial"/>
          <w:b/>
          <w:sz w:val="20"/>
          <w:szCs w:val="20"/>
        </w:rPr>
        <w:t>§ 1</w:t>
      </w:r>
      <w:r w:rsidR="000868D3" w:rsidRPr="0043003F">
        <w:rPr>
          <w:rFonts w:ascii="Arial" w:hAnsi="Arial" w:cs="Arial"/>
          <w:b/>
          <w:sz w:val="20"/>
          <w:szCs w:val="20"/>
        </w:rPr>
        <w:t>0</w:t>
      </w:r>
    </w:p>
    <w:p w14:paraId="506C658C" w14:textId="77777777" w:rsidR="00690427" w:rsidRPr="0043003F" w:rsidRDefault="00690427" w:rsidP="0069042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bookmarkStart w:id="6" w:name="_Hlk85718077"/>
      <w:r w:rsidRPr="0043003F">
        <w:rPr>
          <w:rFonts w:ascii="Arial" w:hAnsi="Arial" w:cs="Arial"/>
          <w:color w:val="000000"/>
          <w:sz w:val="20"/>
          <w:szCs w:val="20"/>
        </w:rPr>
        <w:t>Zamawiający potwierdza, że działając jako administrator danych osobowych, jest uprawniony do przetwarzania, w tym udostępniania Wykonawcy danych osobowych w zakresie niezbędnym do wykonania umowy i realizacji prawnie usprawiedliwionych celów realizowanych przez strony, a Wykonawca potwierdza, że w wyniku udostępnienia ww. danych osobowych staje się ich administratorem i jest zobowiązany do ich przetwarzania zgodnie obowiązującymi przepisami prawa, w tym w szczególności z:</w:t>
      </w:r>
    </w:p>
    <w:p w14:paraId="69808CD0" w14:textId="77777777" w:rsidR="00690427" w:rsidRPr="0043003F" w:rsidRDefault="00690427" w:rsidP="00690427">
      <w:pPr>
        <w:pStyle w:val="Akapitzlist"/>
        <w:numPr>
          <w:ilvl w:val="0"/>
          <w:numId w:val="28"/>
        </w:numPr>
        <w:spacing w:after="0" w:line="360" w:lineRule="auto"/>
        <w:contextualSpacing/>
        <w:jc w:val="both"/>
        <w:rPr>
          <w:rFonts w:ascii="Arial" w:hAnsi="Arial" w:cs="Arial"/>
          <w:color w:val="000000"/>
          <w:sz w:val="20"/>
          <w:szCs w:val="20"/>
        </w:rPr>
      </w:pPr>
      <w:r w:rsidRPr="0043003F">
        <w:rPr>
          <w:rFonts w:ascii="Arial" w:hAnsi="Arial" w:cs="Arial"/>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2016 r. Nr 119, str. 1 oraz Dz. Urz. UE L z 2018 r. Nr 127, str. 2), zwanego dalej odpowiednio „RODO”,</w:t>
      </w:r>
    </w:p>
    <w:p w14:paraId="03A7096B" w14:textId="77777777" w:rsidR="00690427" w:rsidRPr="0043003F" w:rsidRDefault="00690427" w:rsidP="00690427">
      <w:pPr>
        <w:pStyle w:val="Akapitzlist"/>
        <w:numPr>
          <w:ilvl w:val="0"/>
          <w:numId w:val="28"/>
        </w:numPr>
        <w:spacing w:after="0" w:line="360" w:lineRule="auto"/>
        <w:contextualSpacing/>
        <w:jc w:val="both"/>
        <w:rPr>
          <w:rFonts w:ascii="Arial" w:hAnsi="Arial" w:cs="Arial"/>
          <w:color w:val="000000"/>
          <w:sz w:val="20"/>
          <w:szCs w:val="20"/>
        </w:rPr>
      </w:pPr>
      <w:r w:rsidRPr="0043003F">
        <w:rPr>
          <w:rFonts w:ascii="Arial" w:hAnsi="Arial" w:cs="Arial"/>
          <w:color w:val="000000"/>
          <w:sz w:val="20"/>
          <w:szCs w:val="20"/>
        </w:rPr>
        <w:t>Ustawy z dnia 10 maja 2018 r. o ochronie danych osobowych (</w:t>
      </w:r>
      <w:proofErr w:type="spellStart"/>
      <w:r w:rsidRPr="0043003F">
        <w:rPr>
          <w:rFonts w:ascii="Arial" w:hAnsi="Arial" w:cs="Arial"/>
          <w:color w:val="000000"/>
          <w:sz w:val="20"/>
          <w:szCs w:val="20"/>
        </w:rPr>
        <w:t>t.j</w:t>
      </w:r>
      <w:proofErr w:type="spellEnd"/>
      <w:r w:rsidRPr="0043003F">
        <w:rPr>
          <w:rFonts w:ascii="Arial" w:hAnsi="Arial" w:cs="Arial"/>
          <w:color w:val="000000"/>
          <w:sz w:val="20"/>
          <w:szCs w:val="20"/>
        </w:rPr>
        <w:t>. Dz. U. z 2019.1781).</w:t>
      </w:r>
    </w:p>
    <w:p w14:paraId="3A20F908" w14:textId="77777777" w:rsidR="00690427" w:rsidRPr="0043003F" w:rsidRDefault="00690427" w:rsidP="0069042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lastRenderedPageBreak/>
        <w:t>Każdy z administratorów danych odpowiada we własnym zakresie za zapewnienie zgodności przetwarzania z powszechnie obowiązującymi przepisami dotyczącymi ochrony danych osobowych. W celu prawidłowego wykonania niniejszej umowy Strony zobowiązują się do zastosowania środków technicznych i organizacyjnych zapewniających ochronę i zabezpieczenie przetwarzanych danych osobowych odpowiadającą poziomowi ryzyka naruszenia praw lub wolności osób fizycznych, w tym zabezpieczenie danych osobowych przed ich udostępnieniem osobom nieupoważnionym, zabraniem przez osobę nieuprawnioną, uszkodzeniem lub zniszczeniem, a zwłaszcza do wprowadzenia odpowiednich środków technicznych i organizacyjnych, o których mowa w art. 32 RODO.</w:t>
      </w:r>
    </w:p>
    <w:p w14:paraId="1DFE735D" w14:textId="77777777" w:rsidR="00690427" w:rsidRPr="0043003F" w:rsidRDefault="00690427" w:rsidP="0069042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Wykonawca oświadcza, że żądanie udostępnienia Wykonawcy przez Zamawiającego danych osobowych w związku ze świadczeniem usługi objętej umową nastąpi z poszanowaniem zasad określonych w art. 5 RODO, w szczególności zasady minimalizacji danych.</w:t>
      </w:r>
    </w:p>
    <w:p w14:paraId="459C66E4" w14:textId="77777777" w:rsidR="00690427" w:rsidRPr="0043003F" w:rsidRDefault="00690427" w:rsidP="00690427">
      <w:pPr>
        <w:pStyle w:val="Akapitzlist"/>
        <w:numPr>
          <w:ilvl w:val="0"/>
          <w:numId w:val="1"/>
        </w:numPr>
        <w:tabs>
          <w:tab w:val="clear" w:pos="720"/>
          <w:tab w:val="num" w:pos="426"/>
        </w:tabs>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W sytuacjach, gdy umowa wymaga od Stron wysyłania drogą elektroniczną wiadomości zawierających dane osobowe, Strony zobowiązane są do wdrożenia mechanizmów i procedur, które zapobiegać będą przesyłaniu danych osobowych w treści przedmiotowych wiadomości (tak aby nie zawierały one żadnych danych osobowych) z zastrzeżeniem zdania następnego. W przypadku, gdy realizacja takiego zgłoszenia wymagać będzie podania danych osobowych w wiadomościach, strona oznaczy taką wiadomość, a dokumenty załączone do tej wiadomości zawierające dane osobowe w odpowiedni sposób zabezpieczy (szyfrowanie).</w:t>
      </w:r>
    </w:p>
    <w:bookmarkEnd w:id="6"/>
    <w:p w14:paraId="503B1FD0" w14:textId="77777777" w:rsidR="006B7146" w:rsidRPr="0043003F" w:rsidRDefault="006B7146" w:rsidP="000868D3">
      <w:pPr>
        <w:spacing w:after="0" w:line="360" w:lineRule="auto"/>
        <w:contextualSpacing/>
        <w:jc w:val="both"/>
        <w:rPr>
          <w:rFonts w:ascii="Arial" w:hAnsi="Arial" w:cs="Arial"/>
          <w:color w:val="000000"/>
          <w:sz w:val="20"/>
          <w:szCs w:val="20"/>
        </w:rPr>
      </w:pPr>
    </w:p>
    <w:p w14:paraId="0740530C" w14:textId="2B5B34DD" w:rsidR="00DF6A41" w:rsidRPr="0043003F" w:rsidRDefault="00FF3D54" w:rsidP="0001107C">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1</w:t>
      </w:r>
      <w:r w:rsidR="000868D3" w:rsidRPr="0043003F">
        <w:rPr>
          <w:rFonts w:ascii="Arial" w:eastAsia="Times New Roman" w:hAnsi="Arial" w:cs="Arial"/>
          <w:b/>
          <w:bCs/>
          <w:sz w:val="20"/>
          <w:szCs w:val="20"/>
        </w:rPr>
        <w:t>1</w:t>
      </w:r>
    </w:p>
    <w:p w14:paraId="49BE96BA" w14:textId="77777777" w:rsidR="00C71C27" w:rsidRPr="0043003F" w:rsidRDefault="00DF6A41" w:rsidP="00F22DA8">
      <w:pPr>
        <w:pStyle w:val="Akapitzlist"/>
        <w:numPr>
          <w:ilvl w:val="0"/>
          <w:numId w:val="10"/>
        </w:numPr>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 xml:space="preserve">Prace będą </w:t>
      </w:r>
      <w:r w:rsidRPr="0043003F">
        <w:rPr>
          <w:rFonts w:ascii="Arial" w:hAnsi="Arial" w:cs="Arial"/>
          <w:color w:val="000000"/>
          <w:sz w:val="20"/>
          <w:szCs w:val="20"/>
        </w:rPr>
        <w:t>odbierane</w:t>
      </w:r>
      <w:r w:rsidRPr="0043003F">
        <w:rPr>
          <w:rFonts w:ascii="Arial" w:eastAsia="Times New Roman" w:hAnsi="Arial" w:cs="Arial"/>
          <w:sz w:val="20"/>
          <w:szCs w:val="20"/>
        </w:rPr>
        <w:t xml:space="preserve"> protokolarnie w cyklach miesięcznych.</w:t>
      </w:r>
    </w:p>
    <w:p w14:paraId="2FA92D38" w14:textId="77777777" w:rsidR="007F2694" w:rsidRPr="0043003F" w:rsidRDefault="00DF6A41" w:rsidP="007F2694">
      <w:pPr>
        <w:pStyle w:val="Akapitzlist"/>
        <w:numPr>
          <w:ilvl w:val="0"/>
          <w:numId w:val="10"/>
        </w:numPr>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 xml:space="preserve">W </w:t>
      </w:r>
      <w:r w:rsidRPr="0043003F">
        <w:rPr>
          <w:rFonts w:ascii="Arial" w:hAnsi="Arial" w:cs="Arial"/>
          <w:color w:val="000000"/>
          <w:sz w:val="20"/>
          <w:szCs w:val="20"/>
        </w:rPr>
        <w:t>protokole</w:t>
      </w:r>
      <w:r w:rsidRPr="0043003F">
        <w:rPr>
          <w:rFonts w:ascii="Arial" w:eastAsia="Times New Roman" w:hAnsi="Arial" w:cs="Arial"/>
          <w:sz w:val="20"/>
          <w:szCs w:val="20"/>
        </w:rPr>
        <w:t xml:space="preserve"> odbioru należy podać Wykonawcę i Podwykonawcę prac.</w:t>
      </w:r>
    </w:p>
    <w:p w14:paraId="0FA1DB33" w14:textId="72580252" w:rsidR="00B21C36" w:rsidRPr="0043003F" w:rsidRDefault="00DF6A41" w:rsidP="007E2FE6">
      <w:pPr>
        <w:pStyle w:val="Akapitzlist"/>
        <w:numPr>
          <w:ilvl w:val="0"/>
          <w:numId w:val="10"/>
        </w:numPr>
        <w:spacing w:after="0" w:line="360" w:lineRule="auto"/>
        <w:ind w:left="426"/>
        <w:contextualSpacing/>
        <w:jc w:val="both"/>
        <w:rPr>
          <w:rFonts w:ascii="Arial" w:eastAsia="Times New Roman" w:hAnsi="Arial" w:cs="Arial"/>
          <w:sz w:val="20"/>
          <w:szCs w:val="20"/>
        </w:rPr>
      </w:pPr>
      <w:r w:rsidRPr="0043003F">
        <w:rPr>
          <w:rFonts w:ascii="Arial" w:hAnsi="Arial" w:cs="Arial"/>
          <w:color w:val="000000"/>
          <w:sz w:val="20"/>
          <w:szCs w:val="20"/>
        </w:rPr>
        <w:t>Załącznikami</w:t>
      </w:r>
      <w:r w:rsidRPr="0043003F">
        <w:rPr>
          <w:rFonts w:ascii="Arial" w:eastAsia="Times New Roman" w:hAnsi="Arial" w:cs="Arial"/>
          <w:sz w:val="20"/>
          <w:szCs w:val="20"/>
        </w:rPr>
        <w:t xml:space="preserve"> do częściowego protokołu o</w:t>
      </w:r>
      <w:r w:rsidR="008978E8" w:rsidRPr="0043003F">
        <w:rPr>
          <w:rFonts w:ascii="Arial" w:eastAsia="Times New Roman" w:hAnsi="Arial" w:cs="Arial"/>
          <w:sz w:val="20"/>
          <w:szCs w:val="20"/>
        </w:rPr>
        <w:t xml:space="preserve">dbioru są </w:t>
      </w:r>
      <w:r w:rsidR="000C3569" w:rsidRPr="0043003F">
        <w:rPr>
          <w:rFonts w:ascii="Arial" w:eastAsia="Times New Roman" w:hAnsi="Arial" w:cs="Arial"/>
          <w:sz w:val="20"/>
          <w:szCs w:val="20"/>
        </w:rPr>
        <w:t xml:space="preserve">raporty wymienione </w:t>
      </w:r>
      <w:r w:rsidR="008978E8" w:rsidRPr="0043003F">
        <w:rPr>
          <w:rFonts w:ascii="Arial" w:eastAsia="Times New Roman" w:hAnsi="Arial" w:cs="Arial"/>
          <w:sz w:val="20"/>
          <w:szCs w:val="20"/>
        </w:rPr>
        <w:t>w </w:t>
      </w:r>
      <w:r w:rsidRPr="0043003F">
        <w:rPr>
          <w:rFonts w:ascii="Arial" w:hAnsi="Arial" w:cs="Arial"/>
          <w:sz w:val="20"/>
          <w:szCs w:val="20"/>
        </w:rPr>
        <w:t>„</w:t>
      </w:r>
      <w:r w:rsidR="004D0B05" w:rsidRPr="0043003F">
        <w:rPr>
          <w:rFonts w:ascii="Arial" w:hAnsi="Arial" w:cs="Arial"/>
          <w:sz w:val="20"/>
          <w:szCs w:val="20"/>
        </w:rPr>
        <w:t>O</w:t>
      </w:r>
      <w:r w:rsidRPr="0043003F">
        <w:rPr>
          <w:rFonts w:ascii="Arial" w:hAnsi="Arial" w:cs="Arial"/>
          <w:sz w:val="20"/>
          <w:szCs w:val="20"/>
        </w:rPr>
        <w:t>pisie przedmiotu zamówienia</w:t>
      </w:r>
      <w:r w:rsidR="004D0B05" w:rsidRPr="0043003F">
        <w:rPr>
          <w:rFonts w:ascii="Arial" w:hAnsi="Arial" w:cs="Arial"/>
          <w:sz w:val="20"/>
          <w:szCs w:val="20"/>
        </w:rPr>
        <w:t xml:space="preserve"> publicznego</w:t>
      </w:r>
      <w:r w:rsidRPr="0043003F">
        <w:rPr>
          <w:rFonts w:ascii="Arial" w:hAnsi="Arial" w:cs="Arial"/>
          <w:sz w:val="20"/>
          <w:szCs w:val="20"/>
        </w:rPr>
        <w:t xml:space="preserve">” określonym </w:t>
      </w:r>
      <w:r w:rsidR="007F2694" w:rsidRPr="0043003F">
        <w:rPr>
          <w:rFonts w:ascii="Arial" w:hAnsi="Arial" w:cs="Arial"/>
          <w:sz w:val="20"/>
          <w:szCs w:val="20"/>
        </w:rPr>
        <w:t>SWZ</w:t>
      </w:r>
      <w:r w:rsidRPr="0043003F">
        <w:rPr>
          <w:rFonts w:ascii="Arial" w:eastAsia="Times New Roman" w:hAnsi="Arial" w:cs="Arial"/>
          <w:sz w:val="20"/>
          <w:szCs w:val="20"/>
        </w:rPr>
        <w:t>.</w:t>
      </w:r>
    </w:p>
    <w:p w14:paraId="231C2251" w14:textId="77777777" w:rsidR="00B21C36" w:rsidRPr="0043003F" w:rsidRDefault="00B21C36" w:rsidP="007E2FE6">
      <w:pPr>
        <w:spacing w:after="0" w:line="360" w:lineRule="auto"/>
        <w:contextualSpacing/>
        <w:jc w:val="both"/>
        <w:rPr>
          <w:rFonts w:ascii="Arial" w:eastAsia="Times New Roman" w:hAnsi="Arial" w:cs="Arial"/>
          <w:sz w:val="20"/>
          <w:szCs w:val="20"/>
        </w:rPr>
      </w:pPr>
    </w:p>
    <w:p w14:paraId="4EC5BD13" w14:textId="756CF925" w:rsidR="00DF6A41" w:rsidRPr="0043003F" w:rsidRDefault="00FF3D54" w:rsidP="00CB1850">
      <w:pPr>
        <w:spacing w:after="0" w:line="360" w:lineRule="auto"/>
        <w:contextualSpacing/>
        <w:jc w:val="center"/>
        <w:rPr>
          <w:rFonts w:ascii="Arial" w:hAnsi="Arial" w:cs="Arial"/>
          <w:b/>
          <w:sz w:val="20"/>
          <w:szCs w:val="20"/>
        </w:rPr>
      </w:pPr>
      <w:r w:rsidRPr="0043003F">
        <w:rPr>
          <w:rFonts w:ascii="Arial" w:hAnsi="Arial" w:cs="Arial"/>
          <w:b/>
          <w:sz w:val="20"/>
          <w:szCs w:val="20"/>
        </w:rPr>
        <w:t>§ 1</w:t>
      </w:r>
      <w:r w:rsidR="000868D3" w:rsidRPr="0043003F">
        <w:rPr>
          <w:rFonts w:ascii="Arial" w:hAnsi="Arial" w:cs="Arial"/>
          <w:b/>
          <w:sz w:val="20"/>
          <w:szCs w:val="20"/>
        </w:rPr>
        <w:t>2</w:t>
      </w:r>
    </w:p>
    <w:p w14:paraId="12F3603D" w14:textId="77777777" w:rsidR="00792036" w:rsidRPr="0043003F" w:rsidRDefault="00DF6A41" w:rsidP="008413E1">
      <w:pPr>
        <w:spacing w:line="360" w:lineRule="auto"/>
        <w:contextualSpacing/>
        <w:jc w:val="both"/>
        <w:rPr>
          <w:rFonts w:ascii="Arial" w:hAnsi="Arial" w:cs="Arial"/>
          <w:color w:val="000000"/>
          <w:sz w:val="20"/>
          <w:szCs w:val="20"/>
        </w:rPr>
      </w:pPr>
      <w:r w:rsidRPr="0043003F">
        <w:rPr>
          <w:rFonts w:ascii="Arial" w:hAnsi="Arial" w:cs="Arial"/>
          <w:color w:val="000000"/>
          <w:sz w:val="20"/>
          <w:szCs w:val="20"/>
        </w:rPr>
        <w:t>Wykonawcy występujący wspólnie ponoszą solidarną odpow</w:t>
      </w:r>
      <w:r w:rsidR="00792036" w:rsidRPr="0043003F">
        <w:rPr>
          <w:rFonts w:ascii="Arial" w:hAnsi="Arial" w:cs="Arial"/>
          <w:color w:val="000000"/>
          <w:sz w:val="20"/>
          <w:szCs w:val="20"/>
        </w:rPr>
        <w:t>iedzialność</w:t>
      </w:r>
      <w:r w:rsidR="00293661" w:rsidRPr="0043003F">
        <w:rPr>
          <w:rFonts w:ascii="Arial" w:hAnsi="Arial" w:cs="Arial"/>
          <w:color w:val="000000"/>
          <w:sz w:val="20"/>
          <w:szCs w:val="20"/>
        </w:rPr>
        <w:t xml:space="preserve"> za wykonanie u</w:t>
      </w:r>
      <w:r w:rsidR="00792036" w:rsidRPr="0043003F">
        <w:rPr>
          <w:rFonts w:ascii="Arial" w:hAnsi="Arial" w:cs="Arial"/>
          <w:color w:val="000000"/>
          <w:sz w:val="20"/>
          <w:szCs w:val="20"/>
        </w:rPr>
        <w:t xml:space="preserve">mowy </w:t>
      </w:r>
      <w:r w:rsidR="00E6622F" w:rsidRPr="0043003F">
        <w:rPr>
          <w:rFonts w:ascii="Arial" w:hAnsi="Arial" w:cs="Arial"/>
          <w:color w:val="000000"/>
          <w:sz w:val="20"/>
          <w:szCs w:val="20"/>
        </w:rPr>
        <w:t>i</w:t>
      </w:r>
      <w:r w:rsidR="00EA4A12" w:rsidRPr="0043003F">
        <w:rPr>
          <w:rFonts w:ascii="Arial" w:hAnsi="Arial" w:cs="Arial"/>
          <w:color w:val="000000"/>
          <w:sz w:val="20"/>
          <w:szCs w:val="20"/>
        </w:rPr>
        <w:t> </w:t>
      </w:r>
      <w:r w:rsidRPr="0043003F">
        <w:rPr>
          <w:rFonts w:ascii="Arial" w:hAnsi="Arial" w:cs="Arial"/>
          <w:color w:val="000000"/>
          <w:sz w:val="20"/>
          <w:szCs w:val="20"/>
        </w:rPr>
        <w:t>wniesienie zabezpieczenia jej należytego wykonania.</w:t>
      </w:r>
    </w:p>
    <w:p w14:paraId="1DBFD1F0" w14:textId="77777777" w:rsidR="00575EFD" w:rsidRPr="0043003F" w:rsidRDefault="00575EFD" w:rsidP="008413E1">
      <w:pPr>
        <w:spacing w:line="360" w:lineRule="auto"/>
        <w:contextualSpacing/>
        <w:jc w:val="both"/>
        <w:rPr>
          <w:rFonts w:ascii="Arial" w:hAnsi="Arial" w:cs="Arial"/>
          <w:color w:val="000000"/>
          <w:sz w:val="20"/>
          <w:szCs w:val="20"/>
        </w:rPr>
      </w:pPr>
    </w:p>
    <w:p w14:paraId="62E5AC7E" w14:textId="1D619D47" w:rsidR="00DF6A41" w:rsidRPr="0043003F" w:rsidRDefault="00FF3D54" w:rsidP="00CB1850">
      <w:pPr>
        <w:spacing w:after="0" w:line="360" w:lineRule="auto"/>
        <w:contextualSpacing/>
        <w:jc w:val="center"/>
        <w:rPr>
          <w:rFonts w:ascii="Arial" w:hAnsi="Arial" w:cs="Arial"/>
          <w:b/>
          <w:sz w:val="20"/>
          <w:szCs w:val="20"/>
        </w:rPr>
      </w:pPr>
      <w:r w:rsidRPr="0043003F">
        <w:rPr>
          <w:rFonts w:ascii="Arial" w:hAnsi="Arial" w:cs="Arial"/>
          <w:b/>
          <w:sz w:val="20"/>
          <w:szCs w:val="20"/>
        </w:rPr>
        <w:t>§ 1</w:t>
      </w:r>
      <w:r w:rsidR="000868D3" w:rsidRPr="0043003F">
        <w:rPr>
          <w:rFonts w:ascii="Arial" w:hAnsi="Arial" w:cs="Arial"/>
          <w:b/>
          <w:sz w:val="20"/>
          <w:szCs w:val="20"/>
        </w:rPr>
        <w:t>3</w:t>
      </w:r>
    </w:p>
    <w:p w14:paraId="2017427B" w14:textId="77777777" w:rsidR="00C71C27" w:rsidRPr="0043003F" w:rsidRDefault="00DF6A41" w:rsidP="00F22DA8">
      <w:pPr>
        <w:pStyle w:val="Akapitzlist"/>
        <w:numPr>
          <w:ilvl w:val="0"/>
          <w:numId w:val="11"/>
        </w:numPr>
        <w:spacing w:after="0" w:line="360" w:lineRule="auto"/>
        <w:ind w:left="426"/>
        <w:contextualSpacing/>
        <w:jc w:val="both"/>
        <w:rPr>
          <w:rFonts w:ascii="Arial" w:hAnsi="Arial" w:cs="Arial"/>
          <w:color w:val="000000"/>
          <w:sz w:val="20"/>
          <w:szCs w:val="20"/>
        </w:rPr>
      </w:pPr>
      <w:r w:rsidRPr="0043003F">
        <w:rPr>
          <w:rFonts w:ascii="Arial" w:hAnsi="Arial" w:cs="Arial"/>
          <w:sz w:val="20"/>
          <w:szCs w:val="20"/>
        </w:rPr>
        <w:t>Wierzytelność</w:t>
      </w:r>
      <w:r w:rsidRPr="0043003F">
        <w:rPr>
          <w:rFonts w:ascii="Arial" w:hAnsi="Arial" w:cs="Arial"/>
          <w:color w:val="000000"/>
          <w:sz w:val="20"/>
          <w:szCs w:val="20"/>
        </w:rPr>
        <w:t xml:space="preserve"> wynikająca z niniejszej umowy nie może być przedmiotem cesji na rzecz osób trzecich bez zgody Zamawiającego z wyjątkiem konieczn</w:t>
      </w:r>
      <w:r w:rsidR="00792036" w:rsidRPr="0043003F">
        <w:rPr>
          <w:rFonts w:ascii="Arial" w:hAnsi="Arial" w:cs="Arial"/>
          <w:color w:val="000000"/>
          <w:sz w:val="20"/>
          <w:szCs w:val="20"/>
        </w:rPr>
        <w:t xml:space="preserve">ości wykonania prac związanych </w:t>
      </w:r>
      <w:r w:rsidRPr="0043003F">
        <w:rPr>
          <w:rFonts w:ascii="Arial" w:hAnsi="Arial" w:cs="Arial"/>
          <w:color w:val="000000"/>
          <w:sz w:val="20"/>
          <w:szCs w:val="20"/>
        </w:rPr>
        <w:t>z</w:t>
      </w:r>
      <w:r w:rsidR="00C71C27" w:rsidRPr="0043003F">
        <w:rPr>
          <w:rFonts w:ascii="Arial" w:hAnsi="Arial" w:cs="Arial"/>
          <w:color w:val="000000"/>
          <w:sz w:val="20"/>
          <w:szCs w:val="20"/>
        </w:rPr>
        <w:t> </w:t>
      </w:r>
      <w:r w:rsidRPr="0043003F">
        <w:rPr>
          <w:rFonts w:ascii="Arial" w:hAnsi="Arial" w:cs="Arial"/>
          <w:color w:val="000000"/>
          <w:sz w:val="20"/>
          <w:szCs w:val="20"/>
        </w:rPr>
        <w:t>realizacją niniejszej umowy przez podwykonawcę – Wykonawca zobowiązuje się w dniu zawarcia umowy z</w:t>
      </w:r>
      <w:r w:rsidR="00293661" w:rsidRPr="0043003F">
        <w:rPr>
          <w:rFonts w:ascii="Arial" w:hAnsi="Arial" w:cs="Arial"/>
          <w:color w:val="000000"/>
          <w:sz w:val="20"/>
          <w:szCs w:val="20"/>
        </w:rPr>
        <w:t> </w:t>
      </w:r>
      <w:r w:rsidRPr="0043003F">
        <w:rPr>
          <w:rFonts w:ascii="Arial" w:hAnsi="Arial" w:cs="Arial"/>
          <w:color w:val="000000"/>
          <w:sz w:val="20"/>
          <w:szCs w:val="20"/>
        </w:rPr>
        <w:t>podwykonawcą przelać na jego rzecz wierzytelność jaka będzie mu przysługiwać z tego tytułu wobec Zamawiającego.</w:t>
      </w:r>
    </w:p>
    <w:p w14:paraId="72EB97AB" w14:textId="7765DCB0" w:rsidR="000868D3" w:rsidRPr="00974461" w:rsidRDefault="00DF6A41" w:rsidP="00A01285">
      <w:pPr>
        <w:pStyle w:val="Akapitzlist"/>
        <w:numPr>
          <w:ilvl w:val="0"/>
          <w:numId w:val="11"/>
        </w:numPr>
        <w:spacing w:after="0" w:line="360" w:lineRule="auto"/>
        <w:ind w:left="426"/>
        <w:contextualSpacing/>
        <w:jc w:val="both"/>
        <w:rPr>
          <w:rFonts w:ascii="Arial" w:hAnsi="Arial" w:cs="Arial"/>
          <w:color w:val="000000"/>
          <w:sz w:val="20"/>
          <w:szCs w:val="20"/>
        </w:rPr>
      </w:pPr>
      <w:r w:rsidRPr="0043003F">
        <w:rPr>
          <w:rFonts w:ascii="Arial" w:hAnsi="Arial" w:cs="Arial"/>
          <w:sz w:val="20"/>
          <w:szCs w:val="20"/>
        </w:rPr>
        <w:t>Wykonawca</w:t>
      </w:r>
      <w:r w:rsidRPr="0043003F">
        <w:rPr>
          <w:rFonts w:ascii="Arial" w:hAnsi="Arial" w:cs="Arial"/>
          <w:color w:val="000000"/>
          <w:sz w:val="20"/>
          <w:szCs w:val="20"/>
        </w:rPr>
        <w:t xml:space="preserve"> jest zobowiązany do złożenia u Zamawiającego podpisanej przez Wy</w:t>
      </w:r>
      <w:r w:rsidR="00B80891" w:rsidRPr="0043003F">
        <w:rPr>
          <w:rFonts w:ascii="Arial" w:hAnsi="Arial" w:cs="Arial"/>
          <w:color w:val="000000"/>
          <w:sz w:val="20"/>
          <w:szCs w:val="20"/>
        </w:rPr>
        <w:t xml:space="preserve">konawcę </w:t>
      </w:r>
      <w:r w:rsidR="00E6622F" w:rsidRPr="0043003F">
        <w:rPr>
          <w:rFonts w:ascii="Arial" w:hAnsi="Arial" w:cs="Arial"/>
          <w:color w:val="000000"/>
          <w:sz w:val="20"/>
          <w:szCs w:val="20"/>
        </w:rPr>
        <w:br/>
      </w:r>
      <w:r w:rsidRPr="0043003F">
        <w:rPr>
          <w:rFonts w:ascii="Arial" w:hAnsi="Arial" w:cs="Arial"/>
          <w:color w:val="000000"/>
          <w:sz w:val="20"/>
          <w:szCs w:val="20"/>
        </w:rPr>
        <w:t>i podwykonawcę umowy cesji wierzytelności na rzecz podwykonawcy za prace wykonane przez podwykonawcę w terminie 7 dni od daty zawarcia umowy</w:t>
      </w:r>
      <w:r w:rsidR="00792036" w:rsidRPr="0043003F">
        <w:rPr>
          <w:rFonts w:ascii="Arial" w:hAnsi="Arial" w:cs="Arial"/>
          <w:color w:val="000000"/>
          <w:sz w:val="20"/>
          <w:szCs w:val="20"/>
        </w:rPr>
        <w:t xml:space="preserve"> o </w:t>
      </w:r>
      <w:r w:rsidR="00B80891" w:rsidRPr="0043003F">
        <w:rPr>
          <w:rFonts w:ascii="Arial" w:hAnsi="Arial" w:cs="Arial"/>
          <w:color w:val="000000"/>
          <w:sz w:val="20"/>
          <w:szCs w:val="20"/>
        </w:rPr>
        <w:t xml:space="preserve">wykonywanie prac związanych </w:t>
      </w:r>
      <w:r w:rsidRPr="0043003F">
        <w:rPr>
          <w:rFonts w:ascii="Arial" w:hAnsi="Arial" w:cs="Arial"/>
          <w:color w:val="000000"/>
          <w:sz w:val="20"/>
          <w:szCs w:val="20"/>
        </w:rPr>
        <w:t>z</w:t>
      </w:r>
      <w:r w:rsidR="00293661" w:rsidRPr="0043003F">
        <w:rPr>
          <w:rFonts w:ascii="Arial" w:hAnsi="Arial" w:cs="Arial"/>
          <w:color w:val="000000"/>
          <w:sz w:val="20"/>
          <w:szCs w:val="20"/>
        </w:rPr>
        <w:t> </w:t>
      </w:r>
      <w:r w:rsidRPr="0043003F">
        <w:rPr>
          <w:rFonts w:ascii="Arial" w:hAnsi="Arial" w:cs="Arial"/>
          <w:color w:val="000000"/>
          <w:sz w:val="20"/>
          <w:szCs w:val="20"/>
        </w:rPr>
        <w:t>realizacją niniejs</w:t>
      </w:r>
      <w:r w:rsidR="00792036" w:rsidRPr="0043003F">
        <w:rPr>
          <w:rFonts w:ascii="Arial" w:hAnsi="Arial" w:cs="Arial"/>
          <w:color w:val="000000"/>
          <w:sz w:val="20"/>
          <w:szCs w:val="20"/>
        </w:rPr>
        <w:t>zej umowy przez podwykonawcę. W </w:t>
      </w:r>
      <w:r w:rsidRPr="0043003F">
        <w:rPr>
          <w:rFonts w:ascii="Arial" w:hAnsi="Arial" w:cs="Arial"/>
          <w:color w:val="000000"/>
          <w:sz w:val="20"/>
          <w:szCs w:val="20"/>
        </w:rPr>
        <w:t>przypadku nie złożenia ww. umowy w</w:t>
      </w:r>
      <w:r w:rsidR="00293661" w:rsidRPr="0043003F">
        <w:rPr>
          <w:rFonts w:ascii="Arial" w:hAnsi="Arial" w:cs="Arial"/>
          <w:color w:val="000000"/>
          <w:sz w:val="20"/>
          <w:szCs w:val="20"/>
        </w:rPr>
        <w:t> wyznaczonym</w:t>
      </w:r>
      <w:r w:rsidRPr="0043003F">
        <w:rPr>
          <w:rFonts w:ascii="Arial" w:hAnsi="Arial" w:cs="Arial"/>
          <w:color w:val="000000"/>
          <w:sz w:val="20"/>
          <w:szCs w:val="20"/>
        </w:rPr>
        <w:t xml:space="preserve"> </w:t>
      </w:r>
      <w:r w:rsidRPr="0043003F">
        <w:rPr>
          <w:rFonts w:ascii="Arial" w:hAnsi="Arial" w:cs="Arial"/>
          <w:color w:val="000000"/>
          <w:sz w:val="20"/>
          <w:szCs w:val="20"/>
        </w:rPr>
        <w:lastRenderedPageBreak/>
        <w:t>terminie Zamawiającemu przysługiwać będzie prawo ob</w:t>
      </w:r>
      <w:r w:rsidR="00B80891" w:rsidRPr="0043003F">
        <w:rPr>
          <w:rFonts w:ascii="Arial" w:hAnsi="Arial" w:cs="Arial"/>
          <w:color w:val="000000"/>
          <w:sz w:val="20"/>
          <w:szCs w:val="20"/>
        </w:rPr>
        <w:t xml:space="preserve">ciążenia Wykonawcy karą umowną </w:t>
      </w:r>
      <w:r w:rsidRPr="0043003F">
        <w:rPr>
          <w:rFonts w:ascii="Arial" w:hAnsi="Arial" w:cs="Arial"/>
          <w:color w:val="000000"/>
          <w:sz w:val="20"/>
          <w:szCs w:val="20"/>
        </w:rPr>
        <w:t>w</w:t>
      </w:r>
      <w:r w:rsidR="004D0B05" w:rsidRPr="0043003F">
        <w:rPr>
          <w:rFonts w:ascii="Arial" w:hAnsi="Arial" w:cs="Arial"/>
          <w:color w:val="000000"/>
          <w:sz w:val="20"/>
          <w:szCs w:val="20"/>
        </w:rPr>
        <w:t> </w:t>
      </w:r>
      <w:r w:rsidRPr="0043003F">
        <w:rPr>
          <w:rFonts w:ascii="Arial" w:hAnsi="Arial" w:cs="Arial"/>
          <w:color w:val="000000"/>
          <w:sz w:val="20"/>
          <w:szCs w:val="20"/>
        </w:rPr>
        <w:t>wysokości wynagrodzenia miesięcznego brutto.</w:t>
      </w:r>
    </w:p>
    <w:p w14:paraId="075005BA" w14:textId="77777777" w:rsidR="000868D3" w:rsidRPr="0043003F" w:rsidRDefault="000868D3" w:rsidP="00A01285">
      <w:pPr>
        <w:spacing w:line="360" w:lineRule="auto"/>
        <w:contextualSpacing/>
        <w:jc w:val="both"/>
        <w:rPr>
          <w:rFonts w:ascii="Arial" w:hAnsi="Arial" w:cs="Arial"/>
          <w:color w:val="000000"/>
          <w:sz w:val="20"/>
          <w:szCs w:val="20"/>
        </w:rPr>
      </w:pPr>
    </w:p>
    <w:p w14:paraId="2AB46712" w14:textId="3386D502" w:rsidR="00DF6A41" w:rsidRPr="0043003F" w:rsidRDefault="00FF3D54" w:rsidP="00CB1850">
      <w:pPr>
        <w:spacing w:after="0" w:line="360" w:lineRule="auto"/>
        <w:contextualSpacing/>
        <w:jc w:val="center"/>
        <w:rPr>
          <w:rFonts w:ascii="Arial" w:hAnsi="Arial" w:cs="Arial"/>
          <w:b/>
          <w:color w:val="000000"/>
          <w:sz w:val="20"/>
          <w:szCs w:val="20"/>
        </w:rPr>
      </w:pPr>
      <w:r w:rsidRPr="0043003F">
        <w:rPr>
          <w:rFonts w:ascii="Arial" w:hAnsi="Arial" w:cs="Arial"/>
          <w:b/>
          <w:color w:val="000000"/>
          <w:sz w:val="20"/>
          <w:szCs w:val="20"/>
        </w:rPr>
        <w:t>§ 1</w:t>
      </w:r>
      <w:r w:rsidR="000868D3" w:rsidRPr="0043003F">
        <w:rPr>
          <w:rFonts w:ascii="Arial" w:hAnsi="Arial" w:cs="Arial"/>
          <w:b/>
          <w:color w:val="000000"/>
          <w:sz w:val="20"/>
          <w:szCs w:val="20"/>
        </w:rPr>
        <w:t>4</w:t>
      </w:r>
    </w:p>
    <w:p w14:paraId="643691E8" w14:textId="77777777" w:rsidR="005D49B8" w:rsidRPr="0043003F" w:rsidRDefault="005D49B8" w:rsidP="005D49B8">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Wykonawca wniósł, przed zawarciem niniejszej umowy, zabezpieczenie tytułem niewykonania lub nienależytego wykonania przedmiotu umowy, w wysokości 5% ceny całkowitej podanej w ofercie, tj. …………………………. zł (słownie: ………………………………………………………………………).</w:t>
      </w:r>
    </w:p>
    <w:p w14:paraId="06B90A49" w14:textId="77777777" w:rsidR="005D49B8" w:rsidRPr="0043003F" w:rsidRDefault="005D49B8" w:rsidP="005D49B8">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Zabezpieczenie zostało wniesione w …………………………………………..</w:t>
      </w:r>
    </w:p>
    <w:p w14:paraId="2E89A55A" w14:textId="77777777" w:rsidR="005D49B8" w:rsidRPr="0043003F" w:rsidRDefault="005D49B8" w:rsidP="005D49B8">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W razie nienależytego wykonania umowy Zamawiający zaspokaja się z kwoty wniesionego zabezpieczenia.</w:t>
      </w:r>
    </w:p>
    <w:p w14:paraId="2F6279D2" w14:textId="77777777" w:rsidR="005D49B8" w:rsidRPr="0043003F" w:rsidRDefault="005D49B8" w:rsidP="005D49B8">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Jeżeli formą Zabezpieczenia będzie forma niepieniężna, to będzie ono zawierać zobowiązanie instytucji gwarantującej do nieodwołalnej i bezwarunkowej zapłaty Zamawiającemu określonej kwoty Zabezpieczenia, na pierwsze pisemne żądanie stwierdzające niewykonanie lub nienależyte wykonanie Umowy (w szczególności bez konieczności akceptacji roszczeń, bez konieczności udokumentowania lub uzasadnienia roszczeń, bez konieczności wskazania wartości lub elementów składających się na roszczenia).</w:t>
      </w:r>
    </w:p>
    <w:p w14:paraId="3FBA0B61" w14:textId="77777777" w:rsidR="005D49B8" w:rsidRPr="0043003F" w:rsidRDefault="005D49B8" w:rsidP="005D49B8">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Żadna zmiana, uzupełnienie lub inna modyfikacja niniejszej umowy, która może zostać przeprowadzona przez Strony nie uwalnia instytucji gwarantującej od odpowiedzialności wynikającej z udzielonego Zabezpieczenia. Wykonawca zapewnia, że instytucja gwarantująca zrzeka się obowiązku notyfikacji o zmianach, uzupełnieniach lub modyfikacjach, o których mowa w zdaniu pierwszym.</w:t>
      </w:r>
    </w:p>
    <w:p w14:paraId="0B72DBEC" w14:textId="65FD5EB9" w:rsidR="004514CB"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Zamawiający zwróci Wykonawcy zabezpieczenie w terminie 30 dni od dnia rozliczenia przedmiotu umowy, za które uznaje się złożenie raportów za ostatni miesiąc realizacji usługi tj. grudzień 2023 r.</w:t>
      </w:r>
      <w:r w:rsidR="00974461">
        <w:rPr>
          <w:rFonts w:ascii="Arial" w:hAnsi="Arial" w:cs="Arial"/>
          <w:color w:val="000000"/>
          <w:sz w:val="20"/>
          <w:szCs w:val="20"/>
        </w:rPr>
        <w:br/>
      </w:r>
      <w:r w:rsidRPr="0043003F">
        <w:rPr>
          <w:rFonts w:ascii="Arial" w:hAnsi="Arial" w:cs="Arial"/>
          <w:color w:val="000000"/>
          <w:sz w:val="20"/>
          <w:szCs w:val="20"/>
        </w:rPr>
        <w:t>i uznanie go przez Zamawiającego za należycie wykonany, pozostawiając 30% zabezpieczenia jako zabezpieczenie roszczeń z tytułu rękojmi za wady.</w:t>
      </w:r>
    </w:p>
    <w:p w14:paraId="634B6283" w14:textId="77777777" w:rsidR="004514CB"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Zabezpieczenie pozostawione na okres rękojmi za wady, zwrócone zostanie w terminie nie później niż w 15 dniu po upływie okresu rękojmi za wady.</w:t>
      </w:r>
    </w:p>
    <w:p w14:paraId="4F30A14D" w14:textId="77777777" w:rsidR="004514CB"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Wykonawca, w zależności od formy, w jakiej wniesie Zabezpieczenie, wskaże pisemnie przed planowanym terminem zwrotu Zabezpieczenia, dokładny adres lub numer rachunku bankowego, na który Zamawiający powinien dokonać zwrotu Zabezpieczenia. W przypadku braku informacji, o której mowa wyżej, Zamawiający zwróci Zabezpieczenie w oparciu o posiadane informacje i dotychczasowe dane Wykonawcy i w takim przypadku Zamawiający nie odpowiada za aktualność posiadanych danych dotyczących Wykonawcy.</w:t>
      </w:r>
    </w:p>
    <w:p w14:paraId="6083156C" w14:textId="5528CF9F" w:rsidR="004514CB"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 xml:space="preserve">W trakcie realizacji umowy Wykonawca może dokonać zmiany formy zabezpieczenia na jedną lub kilka form, o których mowa w art. 450 ustawy z dnia </w:t>
      </w:r>
      <w:r w:rsidR="00E337A1">
        <w:rPr>
          <w:rFonts w:ascii="Arial" w:hAnsi="Arial" w:cs="Arial"/>
          <w:color w:val="000000"/>
          <w:sz w:val="20"/>
          <w:szCs w:val="20"/>
        </w:rPr>
        <w:t>11 września 2019</w:t>
      </w:r>
      <w:r w:rsidRPr="0043003F">
        <w:rPr>
          <w:rFonts w:ascii="Arial" w:hAnsi="Arial" w:cs="Arial"/>
          <w:color w:val="000000"/>
          <w:sz w:val="20"/>
          <w:szCs w:val="20"/>
        </w:rPr>
        <w:t xml:space="preserve"> r. Prawo zamówień publicznych.</w:t>
      </w:r>
    </w:p>
    <w:p w14:paraId="410F6815" w14:textId="77777777" w:rsidR="004514CB"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 xml:space="preserve">Wykonawca przed zawarciem umowy przedłożył potwierdzoną za zgodność z oryginałem kopię polisy OC w zakresie prowadzonej działalności związanej z przedmiotem niniejszej umowy w wysokości, co najmniej </w:t>
      </w:r>
      <w:r w:rsidR="004514CB" w:rsidRPr="0043003F">
        <w:rPr>
          <w:rFonts w:ascii="Arial" w:hAnsi="Arial" w:cs="Arial"/>
          <w:color w:val="000000"/>
          <w:sz w:val="20"/>
          <w:szCs w:val="20"/>
        </w:rPr>
        <w:t>2 0</w:t>
      </w:r>
      <w:r w:rsidRPr="0043003F">
        <w:rPr>
          <w:rFonts w:ascii="Arial" w:hAnsi="Arial" w:cs="Arial"/>
          <w:color w:val="000000"/>
          <w:sz w:val="20"/>
          <w:szCs w:val="20"/>
        </w:rPr>
        <w:t>00 000 złotych wraz z dowodem opłacenia polisy.</w:t>
      </w:r>
    </w:p>
    <w:p w14:paraId="5271558D" w14:textId="43406F8A" w:rsidR="004514CB"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W przypadku składania oferty wspólnej polisę OC, o której mowa w ust. 10, zawiera jeden</w:t>
      </w:r>
      <w:r w:rsidR="00974461">
        <w:rPr>
          <w:rFonts w:ascii="Arial" w:hAnsi="Arial" w:cs="Arial"/>
          <w:color w:val="000000"/>
          <w:sz w:val="20"/>
          <w:szCs w:val="20"/>
        </w:rPr>
        <w:br/>
      </w:r>
      <w:r w:rsidRPr="0043003F">
        <w:rPr>
          <w:rFonts w:ascii="Arial" w:hAnsi="Arial" w:cs="Arial"/>
          <w:color w:val="000000"/>
          <w:sz w:val="20"/>
          <w:szCs w:val="20"/>
        </w:rPr>
        <w:t xml:space="preserve">z konsorcjantów, a z zawartej umowy musi jednoznacznie wynikać objęcie ubezpieczeniem wszystkich </w:t>
      </w:r>
      <w:r w:rsidRPr="0043003F">
        <w:rPr>
          <w:rFonts w:ascii="Arial" w:hAnsi="Arial" w:cs="Arial"/>
          <w:color w:val="000000"/>
          <w:sz w:val="20"/>
          <w:szCs w:val="20"/>
        </w:rPr>
        <w:lastRenderedPageBreak/>
        <w:t>członków konsorcjum. Jeżeli zaś umowa będzie realizowana przy udziale podwykonawców, polisa OC winna uwzględniać odpowiedzialność cywilną za szkody wyrządzone przez podwykonawców.</w:t>
      </w:r>
    </w:p>
    <w:p w14:paraId="7F3A334A" w14:textId="2175AE50" w:rsidR="005D49B8" w:rsidRPr="0043003F" w:rsidRDefault="005D49B8" w:rsidP="004514CB">
      <w:pPr>
        <w:pStyle w:val="Akapitzlist"/>
        <w:numPr>
          <w:ilvl w:val="6"/>
          <w:numId w:val="2"/>
        </w:numPr>
        <w:tabs>
          <w:tab w:val="clear" w:pos="5040"/>
        </w:tabs>
        <w:spacing w:after="0" w:line="360" w:lineRule="auto"/>
        <w:ind w:left="426"/>
        <w:contextualSpacing/>
        <w:jc w:val="both"/>
        <w:rPr>
          <w:rFonts w:ascii="Arial" w:hAnsi="Arial" w:cs="Arial"/>
          <w:color w:val="000000"/>
          <w:sz w:val="20"/>
          <w:szCs w:val="20"/>
        </w:rPr>
      </w:pPr>
      <w:r w:rsidRPr="0043003F">
        <w:rPr>
          <w:rFonts w:ascii="Arial" w:hAnsi="Arial" w:cs="Arial"/>
          <w:color w:val="000000"/>
          <w:sz w:val="20"/>
          <w:szCs w:val="20"/>
        </w:rPr>
        <w:t>Wykonawca zobowiązuje się do każdorazowej aktualizacji polisy OC w przypadku wprowadzenia podwykonawcy lub zmiany ubezpieczyciela lub kontynuacji na kolejny okres jeśli termin na jaki polisa OC została zawarta jest krótszy, niż termin obowiązywania niniejszej umowy. Kopię nowej/aktualnej polisy OC wraz z potwierdzeniem płatności należy przedłożyć Zamawiającemu nie później niż</w:t>
      </w:r>
      <w:r w:rsidR="00974461">
        <w:rPr>
          <w:rFonts w:ascii="Arial" w:hAnsi="Arial" w:cs="Arial"/>
          <w:color w:val="000000"/>
          <w:sz w:val="20"/>
          <w:szCs w:val="20"/>
        </w:rPr>
        <w:br/>
      </w:r>
      <w:r w:rsidRPr="0043003F">
        <w:rPr>
          <w:rFonts w:ascii="Arial" w:hAnsi="Arial" w:cs="Arial"/>
          <w:color w:val="000000"/>
          <w:sz w:val="20"/>
          <w:szCs w:val="20"/>
        </w:rPr>
        <w:t>w pierwszym dniu jej obowiązywania.</w:t>
      </w:r>
    </w:p>
    <w:p w14:paraId="52710BB8" w14:textId="77777777" w:rsidR="00F639EE" w:rsidRPr="0043003F" w:rsidRDefault="00F639EE" w:rsidP="00F639EE">
      <w:pPr>
        <w:pStyle w:val="Akapitzlist"/>
        <w:spacing w:after="0" w:line="360" w:lineRule="auto"/>
        <w:ind w:left="360"/>
        <w:contextualSpacing/>
        <w:jc w:val="both"/>
        <w:rPr>
          <w:rFonts w:ascii="Arial" w:hAnsi="Arial" w:cs="Arial"/>
          <w:color w:val="000000"/>
          <w:sz w:val="20"/>
          <w:szCs w:val="20"/>
        </w:rPr>
      </w:pPr>
    </w:p>
    <w:p w14:paraId="1DD0117C" w14:textId="4DC8560E" w:rsidR="00DF6A41" w:rsidRPr="0043003F" w:rsidRDefault="00FF3D54" w:rsidP="00CB1850">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1</w:t>
      </w:r>
      <w:r w:rsidR="000868D3" w:rsidRPr="0043003F">
        <w:rPr>
          <w:rFonts w:ascii="Arial" w:eastAsia="Times New Roman" w:hAnsi="Arial" w:cs="Arial"/>
          <w:b/>
          <w:bCs/>
          <w:sz w:val="20"/>
          <w:szCs w:val="20"/>
        </w:rPr>
        <w:t>5</w:t>
      </w:r>
    </w:p>
    <w:p w14:paraId="523B79A5" w14:textId="77777777" w:rsidR="00F93975" w:rsidRPr="0043003F"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W razie wystąpienia istotnej zmiany okoliczności powodującej, że wykonanie zamówienia nie leży w</w:t>
      </w:r>
      <w:r w:rsidR="00293661" w:rsidRPr="0043003F">
        <w:rPr>
          <w:rFonts w:ascii="Arial" w:eastAsia="Times New Roman" w:hAnsi="Arial" w:cs="Arial"/>
          <w:sz w:val="20"/>
          <w:szCs w:val="20"/>
        </w:rPr>
        <w:t> </w:t>
      </w:r>
      <w:r w:rsidRPr="0043003F">
        <w:rPr>
          <w:rFonts w:ascii="Arial" w:eastAsia="Times New Roman" w:hAnsi="Arial" w:cs="Arial"/>
          <w:sz w:val="20"/>
          <w:szCs w:val="20"/>
        </w:rPr>
        <w:t>interesie publicznym, czego nie można było przewidzieć w chwili zawarcia umowy, Zamawiający może odstąpić od umowy w terminie</w:t>
      </w:r>
      <w:r w:rsidR="007E2FE6" w:rsidRPr="0043003F">
        <w:rPr>
          <w:rFonts w:ascii="Arial" w:eastAsia="Times New Roman" w:hAnsi="Arial" w:cs="Arial"/>
          <w:sz w:val="20"/>
          <w:szCs w:val="20"/>
        </w:rPr>
        <w:t xml:space="preserve"> 30 dni od powzięcia wiadomości </w:t>
      </w:r>
      <w:r w:rsidRPr="0043003F">
        <w:rPr>
          <w:rFonts w:ascii="Arial" w:eastAsia="Times New Roman" w:hAnsi="Arial" w:cs="Arial"/>
          <w:sz w:val="20"/>
          <w:szCs w:val="20"/>
        </w:rPr>
        <w:t>o</w:t>
      </w:r>
      <w:r w:rsidR="00A56EC9" w:rsidRPr="0043003F">
        <w:rPr>
          <w:rFonts w:ascii="Arial" w:eastAsia="Times New Roman" w:hAnsi="Arial" w:cs="Arial"/>
          <w:sz w:val="20"/>
          <w:szCs w:val="20"/>
        </w:rPr>
        <w:t> </w:t>
      </w:r>
      <w:r w:rsidRPr="0043003F">
        <w:rPr>
          <w:rFonts w:ascii="Arial" w:eastAsia="Times New Roman" w:hAnsi="Arial" w:cs="Arial"/>
          <w:sz w:val="20"/>
          <w:szCs w:val="20"/>
        </w:rPr>
        <w:t>ww.</w:t>
      </w:r>
      <w:r w:rsidR="00A56EC9" w:rsidRPr="0043003F">
        <w:rPr>
          <w:rFonts w:ascii="Arial" w:eastAsia="Times New Roman" w:hAnsi="Arial" w:cs="Arial"/>
          <w:sz w:val="20"/>
          <w:szCs w:val="20"/>
        </w:rPr>
        <w:t> </w:t>
      </w:r>
      <w:r w:rsidRPr="0043003F">
        <w:rPr>
          <w:rFonts w:ascii="Arial" w:eastAsia="Times New Roman" w:hAnsi="Arial" w:cs="Arial"/>
          <w:sz w:val="20"/>
          <w:szCs w:val="20"/>
        </w:rPr>
        <w:t>okolicznościach.</w:t>
      </w:r>
    </w:p>
    <w:p w14:paraId="4EB6803D" w14:textId="5E1035E9" w:rsidR="00F93975" w:rsidRPr="0043003F" w:rsidRDefault="00DF6A41"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Strony ustalają odpowiedzialność za niewykonanie lub nienależyte wykonanie przedmiotu umowy,  o</w:t>
      </w:r>
      <w:r w:rsidR="00293661" w:rsidRPr="0043003F">
        <w:rPr>
          <w:rFonts w:ascii="Arial" w:eastAsia="Times New Roman" w:hAnsi="Arial" w:cs="Arial"/>
          <w:sz w:val="20"/>
          <w:szCs w:val="20"/>
        </w:rPr>
        <w:t> </w:t>
      </w:r>
      <w:r w:rsidRPr="0043003F">
        <w:rPr>
          <w:rFonts w:ascii="Arial" w:eastAsia="Times New Roman" w:hAnsi="Arial" w:cs="Arial"/>
          <w:sz w:val="20"/>
          <w:szCs w:val="20"/>
        </w:rPr>
        <w:t xml:space="preserve">którym mowa w § </w:t>
      </w:r>
      <w:r w:rsidR="00D52377" w:rsidRPr="0043003F">
        <w:rPr>
          <w:rFonts w:ascii="Arial" w:eastAsia="Times New Roman" w:hAnsi="Arial" w:cs="Arial"/>
          <w:sz w:val="20"/>
          <w:szCs w:val="20"/>
        </w:rPr>
        <w:t>1</w:t>
      </w:r>
      <w:r w:rsidRPr="0043003F">
        <w:rPr>
          <w:rFonts w:ascii="Arial" w:eastAsia="Times New Roman" w:hAnsi="Arial" w:cs="Arial"/>
          <w:sz w:val="20"/>
          <w:szCs w:val="20"/>
        </w:rPr>
        <w:t>, w formie kar umownych.</w:t>
      </w:r>
    </w:p>
    <w:p w14:paraId="4A628112" w14:textId="77777777" w:rsidR="00590C75" w:rsidRPr="0043003F"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 xml:space="preserve">Zamawiającemu przysługuje prawo obciążenia </w:t>
      </w:r>
      <w:r w:rsidR="00587FFC" w:rsidRPr="0043003F">
        <w:rPr>
          <w:rFonts w:ascii="Arial" w:eastAsia="Times New Roman" w:hAnsi="Arial" w:cs="Arial"/>
          <w:sz w:val="20"/>
          <w:szCs w:val="20"/>
        </w:rPr>
        <w:t>Wykonawc</w:t>
      </w:r>
      <w:r w:rsidRPr="0043003F">
        <w:rPr>
          <w:rFonts w:ascii="Arial" w:eastAsia="Times New Roman" w:hAnsi="Arial" w:cs="Arial"/>
          <w:sz w:val="20"/>
          <w:szCs w:val="20"/>
        </w:rPr>
        <w:t>y</w:t>
      </w:r>
      <w:r w:rsidR="00587FFC" w:rsidRPr="0043003F">
        <w:rPr>
          <w:rFonts w:ascii="Arial" w:eastAsia="Times New Roman" w:hAnsi="Arial" w:cs="Arial"/>
          <w:sz w:val="20"/>
          <w:szCs w:val="20"/>
        </w:rPr>
        <w:t xml:space="preserve"> kar</w:t>
      </w:r>
      <w:r w:rsidRPr="0043003F">
        <w:rPr>
          <w:rFonts w:ascii="Arial" w:eastAsia="Times New Roman" w:hAnsi="Arial" w:cs="Arial"/>
          <w:sz w:val="20"/>
          <w:szCs w:val="20"/>
        </w:rPr>
        <w:t>ą</w:t>
      </w:r>
      <w:r w:rsidR="00587FFC" w:rsidRPr="0043003F">
        <w:rPr>
          <w:rFonts w:ascii="Arial" w:eastAsia="Times New Roman" w:hAnsi="Arial" w:cs="Arial"/>
          <w:sz w:val="20"/>
          <w:szCs w:val="20"/>
        </w:rPr>
        <w:t xml:space="preserve"> w wysokości 10% wartości brutto przedmiotu umowy, w przypadku odstąpienia lub rozwiązania umowy przez Wykonawcę lub Zamawiającego z przyczyn leżących po stronie  Wykonawcy.</w:t>
      </w:r>
    </w:p>
    <w:p w14:paraId="3FFE725F" w14:textId="77777777" w:rsidR="000A1F36" w:rsidRPr="0043003F" w:rsidRDefault="00590C75" w:rsidP="00F22DA8">
      <w:pPr>
        <w:pStyle w:val="Akapitzlist"/>
        <w:numPr>
          <w:ilvl w:val="0"/>
          <w:numId w:val="13"/>
        </w:numPr>
        <w:tabs>
          <w:tab w:val="clear" w:pos="360"/>
          <w:tab w:val="num" w:pos="426"/>
        </w:tabs>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Zamawiającemu przysługuje prawo obciążenia Wykonawcy karami umownymi</w:t>
      </w:r>
      <w:r w:rsidR="000A1F36" w:rsidRPr="0043003F">
        <w:rPr>
          <w:rFonts w:ascii="Arial" w:eastAsia="Times New Roman" w:hAnsi="Arial" w:cs="Arial"/>
          <w:sz w:val="20"/>
          <w:szCs w:val="20"/>
        </w:rPr>
        <w:t>:</w:t>
      </w:r>
    </w:p>
    <w:p w14:paraId="1F767065" w14:textId="07BF3557" w:rsidR="007E5AD7" w:rsidRPr="0043003F" w:rsidRDefault="00587FFC"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eastAsia="Times New Roman" w:hAnsi="Arial" w:cs="Arial"/>
          <w:sz w:val="20"/>
          <w:szCs w:val="20"/>
        </w:rPr>
        <w:t xml:space="preserve">w wysokości 1% wartości brutto przedmiotu umowy za każdy dzień </w:t>
      </w:r>
      <w:r w:rsidR="00690427" w:rsidRPr="0043003F">
        <w:rPr>
          <w:rFonts w:ascii="Arial" w:eastAsia="Times New Roman" w:hAnsi="Arial" w:cs="Arial"/>
          <w:sz w:val="20"/>
          <w:szCs w:val="20"/>
        </w:rPr>
        <w:t>zwłoki</w:t>
      </w:r>
      <w:r w:rsidRPr="0043003F">
        <w:rPr>
          <w:rFonts w:ascii="Arial" w:eastAsia="Times New Roman" w:hAnsi="Arial" w:cs="Arial"/>
          <w:sz w:val="20"/>
          <w:szCs w:val="20"/>
        </w:rPr>
        <w:t xml:space="preserve"> w kompleksowym rozpoczęciu realizacji umowy</w:t>
      </w:r>
      <w:r w:rsidR="007E5AD7" w:rsidRPr="0043003F">
        <w:rPr>
          <w:rFonts w:ascii="Arial" w:eastAsia="Times New Roman" w:hAnsi="Arial" w:cs="Arial"/>
          <w:sz w:val="20"/>
          <w:szCs w:val="20"/>
        </w:rPr>
        <w:t>;</w:t>
      </w:r>
    </w:p>
    <w:p w14:paraId="1DC289EA" w14:textId="001C5486" w:rsidR="007E5AD7" w:rsidRPr="0043003F" w:rsidRDefault="007A706E"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 xml:space="preserve">w przypadku </w:t>
      </w:r>
      <w:r w:rsidR="00690427" w:rsidRPr="0043003F">
        <w:rPr>
          <w:rFonts w:ascii="Arial" w:hAnsi="Arial" w:cs="Arial"/>
          <w:sz w:val="20"/>
          <w:szCs w:val="20"/>
        </w:rPr>
        <w:t>zwłoki</w:t>
      </w:r>
      <w:r w:rsidR="005F12E1" w:rsidRPr="0043003F">
        <w:rPr>
          <w:rFonts w:ascii="Arial" w:hAnsi="Arial" w:cs="Arial"/>
          <w:sz w:val="20"/>
          <w:szCs w:val="20"/>
        </w:rPr>
        <w:t xml:space="preserve"> w dostarcz</w:t>
      </w:r>
      <w:r w:rsidRPr="0043003F">
        <w:rPr>
          <w:rFonts w:ascii="Arial" w:hAnsi="Arial" w:cs="Arial"/>
          <w:sz w:val="20"/>
          <w:szCs w:val="20"/>
        </w:rPr>
        <w:t>eniu dokume</w:t>
      </w:r>
      <w:r w:rsidR="00850A0A" w:rsidRPr="0043003F">
        <w:rPr>
          <w:rFonts w:ascii="Arial" w:hAnsi="Arial" w:cs="Arial"/>
          <w:sz w:val="20"/>
          <w:szCs w:val="20"/>
        </w:rPr>
        <w:t>ntów</w:t>
      </w:r>
      <w:r w:rsidR="00377454" w:rsidRPr="0043003F">
        <w:rPr>
          <w:rFonts w:ascii="Arial" w:hAnsi="Arial" w:cs="Arial"/>
          <w:sz w:val="20"/>
          <w:szCs w:val="20"/>
        </w:rPr>
        <w:t>,</w:t>
      </w:r>
      <w:r w:rsidR="00850A0A" w:rsidRPr="0043003F">
        <w:rPr>
          <w:rFonts w:ascii="Arial" w:hAnsi="Arial" w:cs="Arial"/>
          <w:sz w:val="20"/>
          <w:szCs w:val="20"/>
        </w:rPr>
        <w:t xml:space="preserve"> o których mowa w § 7</w:t>
      </w:r>
      <w:r w:rsidR="00587FFC" w:rsidRPr="0043003F">
        <w:rPr>
          <w:rFonts w:ascii="Arial" w:hAnsi="Arial" w:cs="Arial"/>
          <w:sz w:val="20"/>
          <w:szCs w:val="20"/>
        </w:rPr>
        <w:t xml:space="preserve"> </w:t>
      </w:r>
      <w:r w:rsidR="00F93975" w:rsidRPr="0043003F">
        <w:rPr>
          <w:rFonts w:ascii="Arial" w:hAnsi="Arial" w:cs="Arial"/>
          <w:sz w:val="20"/>
          <w:szCs w:val="20"/>
        </w:rPr>
        <w:t xml:space="preserve">ust. </w:t>
      </w:r>
      <w:r w:rsidR="00BD3E81">
        <w:rPr>
          <w:rFonts w:ascii="Arial" w:hAnsi="Arial" w:cs="Arial"/>
          <w:sz w:val="20"/>
          <w:szCs w:val="20"/>
        </w:rPr>
        <w:t>1</w:t>
      </w:r>
      <w:r w:rsidR="00587FFC" w:rsidRPr="0043003F">
        <w:rPr>
          <w:rFonts w:ascii="Arial" w:hAnsi="Arial" w:cs="Arial"/>
          <w:sz w:val="20"/>
          <w:szCs w:val="20"/>
        </w:rPr>
        <w:t xml:space="preserve"> </w:t>
      </w:r>
      <w:r w:rsidRPr="0043003F">
        <w:rPr>
          <w:rFonts w:ascii="Arial" w:hAnsi="Arial" w:cs="Arial"/>
          <w:sz w:val="20"/>
          <w:szCs w:val="20"/>
        </w:rPr>
        <w:t>w</w:t>
      </w:r>
      <w:r w:rsidR="00A56EC9" w:rsidRPr="0043003F">
        <w:rPr>
          <w:rFonts w:ascii="Arial" w:hAnsi="Arial" w:cs="Arial"/>
          <w:sz w:val="20"/>
          <w:szCs w:val="20"/>
        </w:rPr>
        <w:t> </w:t>
      </w:r>
      <w:r w:rsidRPr="0043003F">
        <w:rPr>
          <w:rFonts w:ascii="Arial" w:hAnsi="Arial" w:cs="Arial"/>
          <w:sz w:val="20"/>
          <w:szCs w:val="20"/>
        </w:rPr>
        <w:t>wysokości</w:t>
      </w:r>
      <w:r w:rsidR="005F12E1" w:rsidRPr="0043003F">
        <w:rPr>
          <w:rFonts w:ascii="Arial" w:hAnsi="Arial" w:cs="Arial"/>
          <w:sz w:val="20"/>
          <w:szCs w:val="20"/>
        </w:rPr>
        <w:t xml:space="preserve"> 0,1%</w:t>
      </w:r>
      <w:r w:rsidR="00A56EC9" w:rsidRPr="0043003F">
        <w:rPr>
          <w:rFonts w:ascii="Arial" w:hAnsi="Arial" w:cs="Arial"/>
          <w:sz w:val="20"/>
          <w:szCs w:val="20"/>
        </w:rPr>
        <w:t xml:space="preserve"> </w:t>
      </w:r>
      <w:r w:rsidR="00F93975" w:rsidRPr="0043003F">
        <w:rPr>
          <w:rFonts w:ascii="Arial" w:hAnsi="Arial" w:cs="Arial"/>
          <w:sz w:val="20"/>
          <w:szCs w:val="20"/>
        </w:rPr>
        <w:t xml:space="preserve">należnego wynagrodzenia </w:t>
      </w:r>
      <w:r w:rsidR="005F12E1" w:rsidRPr="0043003F">
        <w:rPr>
          <w:rFonts w:ascii="Arial" w:hAnsi="Arial" w:cs="Arial"/>
          <w:sz w:val="20"/>
          <w:szCs w:val="20"/>
        </w:rPr>
        <w:t xml:space="preserve">za każdy </w:t>
      </w:r>
      <w:r w:rsidR="00587FFC" w:rsidRPr="0043003F">
        <w:rPr>
          <w:rFonts w:ascii="Arial" w:hAnsi="Arial" w:cs="Arial"/>
          <w:sz w:val="20"/>
          <w:szCs w:val="20"/>
        </w:rPr>
        <w:t>(kalendarzowy) dzień opóźnienia;</w:t>
      </w:r>
    </w:p>
    <w:p w14:paraId="4B31AAD4" w14:textId="77777777" w:rsidR="007E5AD7" w:rsidRPr="0043003F" w:rsidRDefault="00136CB2"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1</w:t>
      </w:r>
      <w:r w:rsidR="00A40D8C" w:rsidRPr="0043003F">
        <w:rPr>
          <w:rFonts w:ascii="Arial" w:hAnsi="Arial" w:cs="Arial"/>
          <w:sz w:val="20"/>
          <w:szCs w:val="20"/>
        </w:rPr>
        <w:t>0</w:t>
      </w:r>
      <w:r w:rsidR="00C44ECF" w:rsidRPr="0043003F">
        <w:rPr>
          <w:rFonts w:ascii="Arial" w:hAnsi="Arial" w:cs="Arial"/>
          <w:sz w:val="20"/>
          <w:szCs w:val="20"/>
        </w:rPr>
        <w:t>0 zł</w:t>
      </w:r>
      <w:r w:rsidR="003D02C5" w:rsidRPr="0043003F">
        <w:rPr>
          <w:rFonts w:ascii="Arial" w:hAnsi="Arial" w:cs="Arial"/>
          <w:sz w:val="20"/>
          <w:szCs w:val="20"/>
        </w:rPr>
        <w:t xml:space="preserve"> </w:t>
      </w:r>
      <w:r w:rsidR="00C44ECF" w:rsidRPr="0043003F">
        <w:rPr>
          <w:rFonts w:ascii="Arial" w:hAnsi="Arial" w:cs="Arial"/>
          <w:sz w:val="20"/>
          <w:szCs w:val="20"/>
        </w:rPr>
        <w:t xml:space="preserve">za każdy potwierdzony przypadek nieterminowego podstawienia lub wymiany na wskazaną </w:t>
      </w:r>
      <w:r w:rsidRPr="0043003F">
        <w:rPr>
          <w:rFonts w:ascii="Arial" w:hAnsi="Arial" w:cs="Arial"/>
          <w:sz w:val="20"/>
          <w:szCs w:val="20"/>
        </w:rPr>
        <w:t>przez Zamawiającego lokalizację worka</w:t>
      </w:r>
      <w:r w:rsidR="00C44ECF" w:rsidRPr="0043003F">
        <w:rPr>
          <w:rFonts w:ascii="Arial" w:hAnsi="Arial" w:cs="Arial"/>
          <w:sz w:val="20"/>
          <w:szCs w:val="20"/>
        </w:rPr>
        <w:t xml:space="preserve"> i/lub </w:t>
      </w:r>
      <w:r w:rsidRPr="0043003F">
        <w:rPr>
          <w:rFonts w:ascii="Arial" w:hAnsi="Arial" w:cs="Arial"/>
          <w:sz w:val="20"/>
          <w:szCs w:val="20"/>
        </w:rPr>
        <w:t>pojemnika</w:t>
      </w:r>
      <w:r w:rsidR="00C44ECF" w:rsidRPr="0043003F">
        <w:rPr>
          <w:rFonts w:ascii="Arial" w:hAnsi="Arial" w:cs="Arial"/>
          <w:sz w:val="20"/>
          <w:szCs w:val="20"/>
        </w:rPr>
        <w:t>;</w:t>
      </w:r>
    </w:p>
    <w:p w14:paraId="4B73522B" w14:textId="57055657" w:rsidR="007E5AD7" w:rsidRPr="0043003F" w:rsidRDefault="00A40D8C"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w:t>
      </w:r>
      <w:r w:rsidR="00136CB2" w:rsidRPr="0043003F">
        <w:rPr>
          <w:rFonts w:ascii="Arial" w:hAnsi="Arial" w:cs="Arial"/>
          <w:sz w:val="20"/>
          <w:szCs w:val="20"/>
        </w:rPr>
        <w:t xml:space="preserve"> wysokości 5</w:t>
      </w:r>
      <w:r w:rsidR="00C44ECF" w:rsidRPr="0043003F">
        <w:rPr>
          <w:rFonts w:ascii="Arial" w:hAnsi="Arial" w:cs="Arial"/>
          <w:sz w:val="20"/>
          <w:szCs w:val="20"/>
        </w:rPr>
        <w:t>0 zł</w:t>
      </w:r>
      <w:r w:rsidR="003D02C5" w:rsidRPr="0043003F">
        <w:rPr>
          <w:rFonts w:ascii="Arial" w:hAnsi="Arial" w:cs="Arial"/>
          <w:sz w:val="20"/>
          <w:szCs w:val="20"/>
        </w:rPr>
        <w:t xml:space="preserve"> </w:t>
      </w:r>
      <w:r w:rsidR="00C44ECF" w:rsidRPr="0043003F">
        <w:rPr>
          <w:rFonts w:ascii="Arial" w:hAnsi="Arial" w:cs="Arial"/>
          <w:sz w:val="20"/>
          <w:szCs w:val="20"/>
        </w:rPr>
        <w:t xml:space="preserve">za każdy dzień </w:t>
      </w:r>
      <w:r w:rsidR="00690427" w:rsidRPr="0043003F">
        <w:rPr>
          <w:rFonts w:ascii="Arial" w:hAnsi="Arial" w:cs="Arial"/>
          <w:sz w:val="20"/>
          <w:szCs w:val="20"/>
        </w:rPr>
        <w:t>zwłoki</w:t>
      </w:r>
      <w:r w:rsidR="00AA67C8" w:rsidRPr="0043003F">
        <w:rPr>
          <w:rFonts w:ascii="Arial" w:hAnsi="Arial" w:cs="Arial"/>
          <w:sz w:val="20"/>
          <w:szCs w:val="20"/>
        </w:rPr>
        <w:t xml:space="preserve"> w</w:t>
      </w:r>
      <w:r w:rsidR="00C44ECF" w:rsidRPr="0043003F">
        <w:rPr>
          <w:rFonts w:ascii="Arial" w:hAnsi="Arial" w:cs="Arial"/>
          <w:sz w:val="20"/>
          <w:szCs w:val="20"/>
        </w:rPr>
        <w:t xml:space="preserve"> terminow</w:t>
      </w:r>
      <w:r w:rsidR="00AA67C8" w:rsidRPr="0043003F">
        <w:rPr>
          <w:rFonts w:ascii="Arial" w:hAnsi="Arial" w:cs="Arial"/>
          <w:sz w:val="20"/>
          <w:szCs w:val="20"/>
        </w:rPr>
        <w:t>ym podstawieniu</w:t>
      </w:r>
      <w:r w:rsidR="00C44ECF" w:rsidRPr="0043003F">
        <w:rPr>
          <w:rFonts w:ascii="Arial" w:hAnsi="Arial" w:cs="Arial"/>
          <w:sz w:val="20"/>
          <w:szCs w:val="20"/>
        </w:rPr>
        <w:t xml:space="preserve"> lub wymian</w:t>
      </w:r>
      <w:r w:rsidR="00AA67C8" w:rsidRPr="0043003F">
        <w:rPr>
          <w:rFonts w:ascii="Arial" w:hAnsi="Arial" w:cs="Arial"/>
          <w:sz w:val="20"/>
          <w:szCs w:val="20"/>
        </w:rPr>
        <w:t>ie</w:t>
      </w:r>
      <w:r w:rsidR="00C44ECF" w:rsidRPr="0043003F">
        <w:rPr>
          <w:rFonts w:ascii="Arial" w:hAnsi="Arial" w:cs="Arial"/>
          <w:sz w:val="20"/>
          <w:szCs w:val="20"/>
        </w:rPr>
        <w:t xml:space="preserve"> na wskazaną przez Zamawiającego lokalizację, pojemnika po wyznaczonym terminie usunięcia nieprawidłowości do momentu potwierdzenia prawidłowej realizacji usługi;</w:t>
      </w:r>
    </w:p>
    <w:p w14:paraId="22241C95" w14:textId="77777777" w:rsidR="007E5AD7" w:rsidRPr="0043003F" w:rsidRDefault="00C44ECF"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eastAsia="Times New Roman" w:hAnsi="Arial" w:cs="Arial"/>
          <w:sz w:val="20"/>
          <w:szCs w:val="20"/>
        </w:rPr>
        <w:t xml:space="preserve">w wysokości </w:t>
      </w:r>
      <w:r w:rsidR="00A40D8C" w:rsidRPr="0043003F">
        <w:rPr>
          <w:rFonts w:ascii="Arial" w:eastAsia="Times New Roman" w:hAnsi="Arial" w:cs="Arial"/>
          <w:sz w:val="20"/>
          <w:szCs w:val="20"/>
        </w:rPr>
        <w:t>10</w:t>
      </w:r>
      <w:r w:rsidRPr="0043003F">
        <w:rPr>
          <w:rFonts w:ascii="Arial" w:eastAsia="Times New Roman" w:hAnsi="Arial" w:cs="Arial"/>
          <w:sz w:val="20"/>
          <w:szCs w:val="20"/>
        </w:rPr>
        <w:t>00 zł za każdy potwierdzony przypadek nie posprzątania zabrudzonej trasy przejazdu podczas transportu odebranych odpadów komunalnych;</w:t>
      </w:r>
    </w:p>
    <w:p w14:paraId="5E693540" w14:textId="77777777" w:rsidR="007E5AD7" w:rsidRPr="0043003F" w:rsidRDefault="00A40D8C"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2</w:t>
      </w:r>
      <w:r w:rsidR="00C44ECF" w:rsidRPr="0043003F">
        <w:rPr>
          <w:rFonts w:ascii="Arial" w:hAnsi="Arial" w:cs="Arial"/>
          <w:sz w:val="20"/>
          <w:szCs w:val="20"/>
        </w:rPr>
        <w:t xml:space="preserve">00 zł za każdy potwierdzony przypadek </w:t>
      </w:r>
      <w:r w:rsidR="00136CB2" w:rsidRPr="0043003F">
        <w:rPr>
          <w:rFonts w:ascii="Arial" w:hAnsi="Arial" w:cs="Arial"/>
          <w:sz w:val="20"/>
          <w:szCs w:val="20"/>
        </w:rPr>
        <w:t>braku</w:t>
      </w:r>
      <w:r w:rsidR="00C44ECF" w:rsidRPr="0043003F">
        <w:rPr>
          <w:rFonts w:ascii="Arial" w:hAnsi="Arial" w:cs="Arial"/>
          <w:sz w:val="20"/>
          <w:szCs w:val="20"/>
        </w:rPr>
        <w:t xml:space="preserve"> odbioru odpadów komunalnych </w:t>
      </w:r>
      <w:r w:rsidR="00CB1850" w:rsidRPr="0043003F">
        <w:rPr>
          <w:rFonts w:ascii="Arial" w:hAnsi="Arial" w:cs="Arial"/>
          <w:sz w:val="20"/>
          <w:szCs w:val="20"/>
        </w:rPr>
        <w:t xml:space="preserve">(licząc każdą </w:t>
      </w:r>
      <w:r w:rsidR="00C44ECF" w:rsidRPr="0043003F">
        <w:rPr>
          <w:rFonts w:ascii="Arial" w:hAnsi="Arial" w:cs="Arial"/>
          <w:sz w:val="20"/>
          <w:szCs w:val="20"/>
        </w:rPr>
        <w:t>frakcję odpadów komunalnych oddzielnie)</w:t>
      </w:r>
      <w:r w:rsidR="00792036" w:rsidRPr="0043003F">
        <w:rPr>
          <w:rFonts w:ascii="Arial" w:hAnsi="Arial" w:cs="Arial"/>
          <w:sz w:val="20"/>
          <w:szCs w:val="20"/>
        </w:rPr>
        <w:t xml:space="preserve"> </w:t>
      </w:r>
      <w:r w:rsidR="00C44ECF" w:rsidRPr="0043003F">
        <w:rPr>
          <w:rFonts w:ascii="Arial" w:hAnsi="Arial" w:cs="Arial"/>
          <w:sz w:val="20"/>
          <w:szCs w:val="20"/>
        </w:rPr>
        <w:t>w</w:t>
      </w:r>
      <w:r w:rsidR="00FC1F54" w:rsidRPr="0043003F">
        <w:rPr>
          <w:rFonts w:ascii="Arial" w:hAnsi="Arial" w:cs="Arial"/>
          <w:sz w:val="20"/>
          <w:szCs w:val="20"/>
        </w:rPr>
        <w:t> </w:t>
      </w:r>
      <w:r w:rsidR="00C44ECF" w:rsidRPr="0043003F">
        <w:rPr>
          <w:rFonts w:ascii="Arial" w:hAnsi="Arial" w:cs="Arial"/>
          <w:sz w:val="20"/>
          <w:szCs w:val="20"/>
        </w:rPr>
        <w:t xml:space="preserve">terminie </w:t>
      </w:r>
      <w:r w:rsidR="00136CB2" w:rsidRPr="0043003F">
        <w:rPr>
          <w:rFonts w:ascii="Arial" w:hAnsi="Arial" w:cs="Arial"/>
          <w:sz w:val="20"/>
          <w:szCs w:val="20"/>
        </w:rPr>
        <w:t>określonym</w:t>
      </w:r>
      <w:r w:rsidR="00C44ECF" w:rsidRPr="0043003F">
        <w:rPr>
          <w:rFonts w:ascii="Arial" w:hAnsi="Arial" w:cs="Arial"/>
          <w:sz w:val="20"/>
          <w:szCs w:val="20"/>
        </w:rPr>
        <w:t xml:space="preserve"> harmonogramem;</w:t>
      </w:r>
    </w:p>
    <w:p w14:paraId="23399A2B" w14:textId="2DDCCC50" w:rsidR="007E5AD7" w:rsidRPr="0043003F" w:rsidRDefault="00136CB2"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5</w:t>
      </w:r>
      <w:r w:rsidR="00C44ECF" w:rsidRPr="0043003F">
        <w:rPr>
          <w:rFonts w:ascii="Arial" w:hAnsi="Arial" w:cs="Arial"/>
          <w:sz w:val="20"/>
          <w:szCs w:val="20"/>
        </w:rPr>
        <w:t xml:space="preserve">0 zł za każdy dzień </w:t>
      </w:r>
      <w:r w:rsidR="00A7527E" w:rsidRPr="0043003F">
        <w:rPr>
          <w:rFonts w:ascii="Arial" w:hAnsi="Arial" w:cs="Arial"/>
          <w:sz w:val="20"/>
          <w:szCs w:val="20"/>
        </w:rPr>
        <w:t>zwłoki</w:t>
      </w:r>
      <w:r w:rsidR="00C44ECF" w:rsidRPr="0043003F">
        <w:rPr>
          <w:rFonts w:ascii="Arial" w:hAnsi="Arial" w:cs="Arial"/>
          <w:sz w:val="20"/>
          <w:szCs w:val="20"/>
        </w:rPr>
        <w:t xml:space="preserve"> </w:t>
      </w:r>
      <w:r w:rsidR="00D52377" w:rsidRPr="0043003F">
        <w:rPr>
          <w:rFonts w:ascii="Arial" w:hAnsi="Arial" w:cs="Arial"/>
          <w:sz w:val="20"/>
          <w:szCs w:val="20"/>
        </w:rPr>
        <w:t>w</w:t>
      </w:r>
      <w:r w:rsidR="003D02C5" w:rsidRPr="0043003F">
        <w:rPr>
          <w:rFonts w:ascii="Arial" w:hAnsi="Arial" w:cs="Arial"/>
          <w:sz w:val="20"/>
          <w:szCs w:val="20"/>
        </w:rPr>
        <w:t> </w:t>
      </w:r>
      <w:r w:rsidR="00D52377" w:rsidRPr="0043003F">
        <w:rPr>
          <w:rFonts w:ascii="Arial" w:hAnsi="Arial" w:cs="Arial"/>
          <w:sz w:val="20"/>
          <w:szCs w:val="20"/>
        </w:rPr>
        <w:t>dokonaniu</w:t>
      </w:r>
      <w:r w:rsidR="00C44ECF" w:rsidRPr="0043003F">
        <w:rPr>
          <w:rFonts w:ascii="Arial" w:hAnsi="Arial" w:cs="Arial"/>
          <w:sz w:val="20"/>
          <w:szCs w:val="20"/>
        </w:rPr>
        <w:t xml:space="preserve"> odbioru odpadów komunalnych z</w:t>
      </w:r>
      <w:r w:rsidR="00FC1F54" w:rsidRPr="0043003F">
        <w:rPr>
          <w:rFonts w:ascii="Arial" w:hAnsi="Arial" w:cs="Arial"/>
          <w:sz w:val="20"/>
          <w:szCs w:val="20"/>
        </w:rPr>
        <w:t> </w:t>
      </w:r>
      <w:r w:rsidR="00D52377" w:rsidRPr="0043003F">
        <w:rPr>
          <w:rFonts w:ascii="Arial" w:hAnsi="Arial" w:cs="Arial"/>
          <w:sz w:val="20"/>
          <w:szCs w:val="20"/>
        </w:rPr>
        <w:t>danej</w:t>
      </w:r>
      <w:r w:rsidR="00C44ECF" w:rsidRPr="0043003F">
        <w:rPr>
          <w:rFonts w:ascii="Arial" w:hAnsi="Arial" w:cs="Arial"/>
          <w:sz w:val="20"/>
          <w:szCs w:val="20"/>
        </w:rPr>
        <w:t xml:space="preserve"> nieruchomości po wyznaczonym terminie usunięcia nieprawidłowości do momentu potwierdzeni</w:t>
      </w:r>
      <w:r w:rsidR="00725403" w:rsidRPr="0043003F">
        <w:rPr>
          <w:rFonts w:ascii="Arial" w:hAnsi="Arial" w:cs="Arial"/>
          <w:sz w:val="20"/>
          <w:szCs w:val="20"/>
        </w:rPr>
        <w:t>a prawidłowej realizacji usługi;</w:t>
      </w:r>
    </w:p>
    <w:p w14:paraId="73DC3A16" w14:textId="77777777" w:rsidR="007E5AD7" w:rsidRPr="0043003F" w:rsidRDefault="00C44ECF" w:rsidP="007E5AD7">
      <w:pPr>
        <w:pStyle w:val="Akapitzlist"/>
        <w:numPr>
          <w:ilvl w:val="4"/>
          <w:numId w:val="13"/>
        </w:numPr>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 xml:space="preserve">w wysokości </w:t>
      </w:r>
      <w:r w:rsidR="00136CB2" w:rsidRPr="0043003F">
        <w:rPr>
          <w:rFonts w:ascii="Arial" w:hAnsi="Arial" w:cs="Arial"/>
          <w:sz w:val="20"/>
          <w:szCs w:val="20"/>
        </w:rPr>
        <w:t>10</w:t>
      </w:r>
      <w:r w:rsidRPr="0043003F">
        <w:rPr>
          <w:rFonts w:ascii="Arial" w:hAnsi="Arial" w:cs="Arial"/>
          <w:sz w:val="20"/>
          <w:szCs w:val="20"/>
        </w:rPr>
        <w:t>0 zł za każdy przypadek niedotrzymania wyznaczonego terminu mycia i</w:t>
      </w:r>
      <w:r w:rsidR="00FC1F54" w:rsidRPr="0043003F">
        <w:rPr>
          <w:rFonts w:ascii="Arial" w:hAnsi="Arial" w:cs="Arial"/>
          <w:sz w:val="20"/>
          <w:szCs w:val="20"/>
        </w:rPr>
        <w:t> </w:t>
      </w:r>
      <w:r w:rsidRPr="0043003F">
        <w:rPr>
          <w:rFonts w:ascii="Arial" w:hAnsi="Arial" w:cs="Arial"/>
          <w:sz w:val="20"/>
          <w:szCs w:val="20"/>
        </w:rPr>
        <w:t>dezynfekcji pojemników przeznaczonych do zbierania odpadów komunalnych;</w:t>
      </w:r>
    </w:p>
    <w:p w14:paraId="62AD4F5B" w14:textId="77777777" w:rsidR="007E5AD7" w:rsidRPr="0043003F" w:rsidRDefault="0059435D"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100 zł</w:t>
      </w:r>
      <w:r w:rsidR="003D02C5" w:rsidRPr="0043003F">
        <w:rPr>
          <w:rFonts w:ascii="Arial" w:hAnsi="Arial" w:cs="Arial"/>
          <w:sz w:val="20"/>
          <w:szCs w:val="20"/>
        </w:rPr>
        <w:t xml:space="preserve"> </w:t>
      </w:r>
      <w:r w:rsidRPr="0043003F">
        <w:rPr>
          <w:rFonts w:ascii="Arial" w:hAnsi="Arial" w:cs="Arial"/>
          <w:sz w:val="20"/>
          <w:szCs w:val="20"/>
        </w:rPr>
        <w:t xml:space="preserve">za każdy przypadek </w:t>
      </w:r>
      <w:r w:rsidR="00533DDE" w:rsidRPr="0043003F">
        <w:rPr>
          <w:rFonts w:ascii="Arial" w:hAnsi="Arial" w:cs="Arial"/>
          <w:sz w:val="20"/>
          <w:szCs w:val="20"/>
        </w:rPr>
        <w:t>nieodebrania worka BIG-BAG po upływie terminu na jaki został udostępniony lub zgłoszony do odbioru;</w:t>
      </w:r>
    </w:p>
    <w:p w14:paraId="2DCA4F85" w14:textId="76743C20" w:rsidR="007E5AD7" w:rsidRPr="0043003F" w:rsidRDefault="000E6B7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lastRenderedPageBreak/>
        <w:t>w wysokości 5</w:t>
      </w:r>
      <w:r w:rsidR="00533DDE" w:rsidRPr="0043003F">
        <w:rPr>
          <w:rFonts w:ascii="Arial" w:hAnsi="Arial" w:cs="Arial"/>
          <w:sz w:val="20"/>
          <w:szCs w:val="20"/>
        </w:rPr>
        <w:t xml:space="preserve">0 zł za każdy dzień </w:t>
      </w:r>
      <w:r w:rsidR="00A7527E" w:rsidRPr="0043003F">
        <w:rPr>
          <w:rFonts w:ascii="Arial" w:hAnsi="Arial" w:cs="Arial"/>
          <w:sz w:val="20"/>
          <w:szCs w:val="20"/>
        </w:rPr>
        <w:t>zwłoki</w:t>
      </w:r>
      <w:r w:rsidR="00533DDE" w:rsidRPr="0043003F">
        <w:rPr>
          <w:rFonts w:ascii="Arial" w:hAnsi="Arial" w:cs="Arial"/>
          <w:sz w:val="20"/>
          <w:szCs w:val="20"/>
        </w:rPr>
        <w:t xml:space="preserve"> w</w:t>
      </w:r>
      <w:r w:rsidR="003D02C5" w:rsidRPr="0043003F">
        <w:rPr>
          <w:rFonts w:ascii="Arial" w:hAnsi="Arial" w:cs="Arial"/>
          <w:sz w:val="20"/>
          <w:szCs w:val="20"/>
        </w:rPr>
        <w:t> </w:t>
      </w:r>
      <w:r w:rsidR="00533DDE" w:rsidRPr="0043003F">
        <w:rPr>
          <w:rFonts w:ascii="Arial" w:hAnsi="Arial" w:cs="Arial"/>
          <w:sz w:val="20"/>
          <w:szCs w:val="20"/>
        </w:rPr>
        <w:t>d</w:t>
      </w:r>
      <w:r w:rsidR="003D02C5" w:rsidRPr="0043003F">
        <w:rPr>
          <w:rFonts w:ascii="Arial" w:hAnsi="Arial" w:cs="Arial"/>
          <w:sz w:val="20"/>
          <w:szCs w:val="20"/>
        </w:rPr>
        <w:t xml:space="preserve">okonaniu odbioru worka BIG-BAG </w:t>
      </w:r>
      <w:r w:rsidR="00533DDE" w:rsidRPr="0043003F">
        <w:rPr>
          <w:rFonts w:ascii="Arial" w:hAnsi="Arial" w:cs="Arial"/>
          <w:sz w:val="20"/>
          <w:szCs w:val="20"/>
        </w:rPr>
        <w:t>z danej nieruchomości po wyznaczonym terminie usunięcia nieprawidłowości do momentu potwierdzenia prawidłowej realizacji usługi;</w:t>
      </w:r>
    </w:p>
    <w:p w14:paraId="455965A7" w14:textId="04B32482" w:rsidR="007E5AD7" w:rsidRPr="0043003F" w:rsidRDefault="00D7406E"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eastAsia="Times New Roman" w:hAnsi="Arial" w:cs="Arial"/>
          <w:sz w:val="20"/>
          <w:szCs w:val="20"/>
        </w:rPr>
        <w:t xml:space="preserve">w wysokości 200 zł za każdy dzień </w:t>
      </w:r>
      <w:r w:rsidR="00A7527E" w:rsidRPr="0043003F">
        <w:rPr>
          <w:rFonts w:ascii="Arial" w:eastAsia="Times New Roman" w:hAnsi="Arial" w:cs="Arial"/>
          <w:sz w:val="20"/>
          <w:szCs w:val="20"/>
        </w:rPr>
        <w:t>zwłoki</w:t>
      </w:r>
      <w:r w:rsidRPr="0043003F">
        <w:rPr>
          <w:rFonts w:ascii="Arial" w:eastAsia="Times New Roman" w:hAnsi="Arial" w:cs="Arial"/>
          <w:sz w:val="20"/>
          <w:szCs w:val="20"/>
        </w:rPr>
        <w:t xml:space="preserve"> w przekazaniu kompletnego sprawozdania tygodniowego;</w:t>
      </w:r>
    </w:p>
    <w:p w14:paraId="119D8453" w14:textId="7557E97A" w:rsidR="007E5AD7" w:rsidRPr="0043003F" w:rsidRDefault="00136CB2"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5</w:t>
      </w:r>
      <w:r w:rsidR="00C44ECF" w:rsidRPr="0043003F">
        <w:rPr>
          <w:rFonts w:ascii="Arial" w:hAnsi="Arial" w:cs="Arial"/>
          <w:sz w:val="20"/>
          <w:szCs w:val="20"/>
        </w:rPr>
        <w:t>00</w:t>
      </w:r>
      <w:r w:rsidR="003D02C5" w:rsidRPr="0043003F">
        <w:rPr>
          <w:rFonts w:ascii="Arial" w:hAnsi="Arial" w:cs="Arial"/>
          <w:sz w:val="20"/>
          <w:szCs w:val="20"/>
        </w:rPr>
        <w:t xml:space="preserve"> zł </w:t>
      </w:r>
      <w:r w:rsidR="00C44ECF" w:rsidRPr="0043003F">
        <w:rPr>
          <w:rFonts w:ascii="Arial" w:hAnsi="Arial" w:cs="Arial"/>
          <w:sz w:val="20"/>
          <w:szCs w:val="20"/>
        </w:rPr>
        <w:t xml:space="preserve">za każdy dzień </w:t>
      </w:r>
      <w:r w:rsidR="00A7527E" w:rsidRPr="0043003F">
        <w:rPr>
          <w:rFonts w:ascii="Arial" w:hAnsi="Arial" w:cs="Arial"/>
          <w:sz w:val="20"/>
          <w:szCs w:val="20"/>
        </w:rPr>
        <w:t>zwłoki</w:t>
      </w:r>
      <w:r w:rsidR="00C44ECF" w:rsidRPr="0043003F">
        <w:rPr>
          <w:rFonts w:ascii="Arial" w:hAnsi="Arial" w:cs="Arial"/>
          <w:sz w:val="20"/>
          <w:szCs w:val="20"/>
        </w:rPr>
        <w:t xml:space="preserve"> w</w:t>
      </w:r>
      <w:r w:rsidR="003D02C5" w:rsidRPr="0043003F">
        <w:rPr>
          <w:rFonts w:ascii="Arial" w:hAnsi="Arial" w:cs="Arial"/>
          <w:sz w:val="20"/>
          <w:szCs w:val="20"/>
        </w:rPr>
        <w:t> </w:t>
      </w:r>
      <w:r w:rsidR="00C44ECF" w:rsidRPr="0043003F">
        <w:rPr>
          <w:rFonts w:ascii="Arial" w:hAnsi="Arial" w:cs="Arial"/>
          <w:sz w:val="20"/>
          <w:szCs w:val="20"/>
        </w:rPr>
        <w:t>przekazywaniu kompletnego raportu miesięcznego;</w:t>
      </w:r>
    </w:p>
    <w:p w14:paraId="62EA10A8" w14:textId="5FD242E9" w:rsidR="007E5AD7" w:rsidRPr="0043003F" w:rsidRDefault="0019120A"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przypadku mieszania selektywnie zebranych odpadów komunalnych z</w:t>
      </w:r>
      <w:r w:rsidR="00774F4F" w:rsidRPr="0043003F">
        <w:rPr>
          <w:rFonts w:ascii="Arial" w:hAnsi="Arial" w:cs="Arial"/>
          <w:sz w:val="20"/>
          <w:szCs w:val="20"/>
        </w:rPr>
        <w:t xml:space="preserve"> niesegregowanymi</w:t>
      </w:r>
      <w:r w:rsidRPr="0043003F">
        <w:rPr>
          <w:rFonts w:ascii="Arial" w:hAnsi="Arial" w:cs="Arial"/>
          <w:sz w:val="20"/>
          <w:szCs w:val="20"/>
        </w:rPr>
        <w:t xml:space="preserve"> </w:t>
      </w:r>
      <w:r w:rsidR="00774F4F" w:rsidRPr="0043003F">
        <w:rPr>
          <w:rFonts w:ascii="Arial" w:hAnsi="Arial" w:cs="Arial"/>
          <w:sz w:val="20"/>
          <w:szCs w:val="20"/>
        </w:rPr>
        <w:t>(</w:t>
      </w:r>
      <w:r w:rsidRPr="0043003F">
        <w:rPr>
          <w:rFonts w:ascii="Arial" w:hAnsi="Arial" w:cs="Arial"/>
          <w:sz w:val="20"/>
          <w:szCs w:val="20"/>
        </w:rPr>
        <w:t>zmieszanymi</w:t>
      </w:r>
      <w:r w:rsidR="00774F4F" w:rsidRPr="0043003F">
        <w:rPr>
          <w:rFonts w:ascii="Arial" w:hAnsi="Arial" w:cs="Arial"/>
          <w:sz w:val="20"/>
          <w:szCs w:val="20"/>
        </w:rPr>
        <w:t>)</w:t>
      </w:r>
      <w:r w:rsidRPr="0043003F">
        <w:rPr>
          <w:rFonts w:ascii="Arial" w:hAnsi="Arial" w:cs="Arial"/>
          <w:sz w:val="20"/>
          <w:szCs w:val="20"/>
        </w:rPr>
        <w:t xml:space="preserve"> odpadami komunalnymi i/lub mieszanie ze sobą różnych rodzajów selektywnie zbieranych odpadów odbieranych od właścicieli nieruchomości </w:t>
      </w:r>
      <w:r w:rsidR="00792036" w:rsidRPr="0043003F">
        <w:rPr>
          <w:rFonts w:ascii="Arial" w:hAnsi="Arial" w:cs="Arial"/>
          <w:sz w:val="20"/>
          <w:szCs w:val="20"/>
        </w:rPr>
        <w:t>k</w:t>
      </w:r>
      <w:r w:rsidR="00C44ECF" w:rsidRPr="0043003F">
        <w:rPr>
          <w:rFonts w:ascii="Arial" w:hAnsi="Arial" w:cs="Arial"/>
          <w:sz w:val="20"/>
          <w:szCs w:val="20"/>
        </w:rPr>
        <w:t xml:space="preserve">arę </w:t>
      </w:r>
      <w:r w:rsidR="00C2232C" w:rsidRPr="0043003F">
        <w:rPr>
          <w:rFonts w:ascii="Arial" w:hAnsi="Arial" w:cs="Arial"/>
          <w:sz w:val="20"/>
          <w:szCs w:val="20"/>
        </w:rPr>
        <w:t>określoną w art</w:t>
      </w:r>
      <w:r w:rsidRPr="0043003F">
        <w:rPr>
          <w:rFonts w:ascii="Arial" w:hAnsi="Arial" w:cs="Arial"/>
          <w:sz w:val="20"/>
          <w:szCs w:val="20"/>
        </w:rPr>
        <w:t>. 9x ust. 1 pkt 2</w:t>
      </w:r>
      <w:r w:rsidR="00C2232C" w:rsidRPr="0043003F">
        <w:rPr>
          <w:rFonts w:ascii="Arial" w:hAnsi="Arial" w:cs="Arial"/>
          <w:sz w:val="20"/>
          <w:szCs w:val="20"/>
        </w:rPr>
        <w:t xml:space="preserve"> ustawy</w:t>
      </w:r>
      <w:r w:rsidRPr="0043003F">
        <w:rPr>
          <w:rFonts w:ascii="Arial" w:hAnsi="Arial" w:cs="Arial"/>
          <w:sz w:val="20"/>
          <w:szCs w:val="20"/>
        </w:rPr>
        <w:t xml:space="preserve"> z</w:t>
      </w:r>
      <w:r w:rsidR="00725403" w:rsidRPr="0043003F">
        <w:rPr>
          <w:rFonts w:ascii="Arial" w:hAnsi="Arial" w:cs="Arial"/>
          <w:sz w:val="20"/>
          <w:szCs w:val="20"/>
        </w:rPr>
        <w:t> </w:t>
      </w:r>
      <w:r w:rsidRPr="0043003F">
        <w:rPr>
          <w:rFonts w:ascii="Arial" w:hAnsi="Arial" w:cs="Arial"/>
          <w:sz w:val="20"/>
          <w:szCs w:val="20"/>
        </w:rPr>
        <w:t>dnia 13 września 1996</w:t>
      </w:r>
      <w:r w:rsidR="00F639EE" w:rsidRPr="0043003F">
        <w:rPr>
          <w:rFonts w:ascii="Arial" w:hAnsi="Arial" w:cs="Arial"/>
          <w:sz w:val="20"/>
          <w:szCs w:val="20"/>
        </w:rPr>
        <w:t xml:space="preserve"> </w:t>
      </w:r>
      <w:r w:rsidRPr="0043003F">
        <w:rPr>
          <w:rFonts w:ascii="Arial" w:hAnsi="Arial" w:cs="Arial"/>
          <w:sz w:val="20"/>
          <w:szCs w:val="20"/>
        </w:rPr>
        <w:t xml:space="preserve">r. </w:t>
      </w:r>
      <w:r w:rsidR="00C2232C" w:rsidRPr="0043003F">
        <w:rPr>
          <w:rFonts w:ascii="Arial" w:hAnsi="Arial" w:cs="Arial"/>
          <w:sz w:val="20"/>
          <w:szCs w:val="20"/>
        </w:rPr>
        <w:t>o utrzymaniu czystości i porządku w gminach</w:t>
      </w:r>
      <w:r w:rsidR="00C44ECF" w:rsidRPr="0043003F">
        <w:rPr>
          <w:rFonts w:ascii="Arial" w:hAnsi="Arial" w:cs="Arial"/>
          <w:sz w:val="20"/>
          <w:szCs w:val="20"/>
        </w:rPr>
        <w:t>;</w:t>
      </w:r>
    </w:p>
    <w:p w14:paraId="488DF930" w14:textId="44FA2E64" w:rsidR="007E5AD7" w:rsidRPr="0043003F" w:rsidRDefault="00725403"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 xml:space="preserve">w przypadku nie przekazania odebranych od właścicieli nieruchomości niesegregowanych (zmieszanych) odpadów komunalnych do instalacji, o których mowa w § 3 ust. 1 pkt </w:t>
      </w:r>
      <w:r w:rsidR="00F639EE" w:rsidRPr="0043003F">
        <w:rPr>
          <w:rFonts w:ascii="Arial" w:hAnsi="Arial" w:cs="Arial"/>
          <w:sz w:val="20"/>
          <w:szCs w:val="20"/>
        </w:rPr>
        <w:t>19</w:t>
      </w:r>
      <w:r w:rsidRPr="0043003F">
        <w:rPr>
          <w:rFonts w:ascii="Arial" w:hAnsi="Arial" w:cs="Arial"/>
          <w:sz w:val="20"/>
          <w:szCs w:val="20"/>
        </w:rPr>
        <w:t xml:space="preserve"> niniejszej umowy karę określoną w art. 9x ust. 1 pkt 3 ustawy z dnia 13 września 1996</w:t>
      </w:r>
      <w:r w:rsidR="00E337A1">
        <w:rPr>
          <w:rFonts w:ascii="Arial" w:hAnsi="Arial" w:cs="Arial"/>
          <w:sz w:val="20"/>
          <w:szCs w:val="20"/>
        </w:rPr>
        <w:t xml:space="preserve"> </w:t>
      </w:r>
      <w:r w:rsidRPr="0043003F">
        <w:rPr>
          <w:rFonts w:ascii="Arial" w:hAnsi="Arial" w:cs="Arial"/>
          <w:sz w:val="20"/>
          <w:szCs w:val="20"/>
        </w:rPr>
        <w:t>r. o utrzymaniu czystości i porządku w gminach</w:t>
      </w:r>
      <w:r w:rsidR="00F639EE" w:rsidRPr="0043003F">
        <w:rPr>
          <w:rFonts w:ascii="Arial" w:hAnsi="Arial" w:cs="Arial"/>
          <w:sz w:val="20"/>
          <w:szCs w:val="20"/>
        </w:rPr>
        <w:t>;</w:t>
      </w:r>
    </w:p>
    <w:p w14:paraId="14D52F96" w14:textId="77777777" w:rsidR="00B21C36" w:rsidRPr="0043003F" w:rsidRDefault="00136CB2" w:rsidP="00B21C36">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1000 zł za każdy potwierdzony przypadek odbioru odpadów z nieruchomości</w:t>
      </w:r>
      <w:r w:rsidR="000E6B76" w:rsidRPr="0043003F">
        <w:rPr>
          <w:rFonts w:ascii="Arial" w:hAnsi="Arial" w:cs="Arial"/>
          <w:sz w:val="20"/>
          <w:szCs w:val="20"/>
        </w:rPr>
        <w:t>, które nie są</w:t>
      </w:r>
      <w:r w:rsidRPr="0043003F">
        <w:rPr>
          <w:rFonts w:ascii="Arial" w:hAnsi="Arial" w:cs="Arial"/>
          <w:sz w:val="20"/>
          <w:szCs w:val="20"/>
        </w:rPr>
        <w:t xml:space="preserve"> </w:t>
      </w:r>
      <w:r w:rsidR="000E6B76" w:rsidRPr="0043003F">
        <w:rPr>
          <w:rFonts w:ascii="Arial" w:hAnsi="Arial" w:cs="Arial"/>
          <w:sz w:val="20"/>
          <w:szCs w:val="20"/>
        </w:rPr>
        <w:t>objęte</w:t>
      </w:r>
      <w:r w:rsidRPr="0043003F">
        <w:rPr>
          <w:rFonts w:ascii="Arial" w:hAnsi="Arial" w:cs="Arial"/>
          <w:sz w:val="20"/>
          <w:szCs w:val="20"/>
        </w:rPr>
        <w:t xml:space="preserve"> udzielonym zamówieniem</w:t>
      </w:r>
      <w:r w:rsidR="000E6B76" w:rsidRPr="0043003F">
        <w:rPr>
          <w:rFonts w:ascii="Arial" w:hAnsi="Arial" w:cs="Arial"/>
          <w:sz w:val="20"/>
          <w:szCs w:val="20"/>
        </w:rPr>
        <w:t xml:space="preserve"> </w:t>
      </w:r>
      <w:r w:rsidRPr="0043003F">
        <w:rPr>
          <w:rFonts w:ascii="Arial" w:hAnsi="Arial" w:cs="Arial"/>
          <w:sz w:val="20"/>
          <w:szCs w:val="20"/>
        </w:rPr>
        <w:t>lub odpadów innych niż odpady komunalne</w:t>
      </w:r>
      <w:r w:rsidR="000E6B76" w:rsidRPr="0043003F">
        <w:rPr>
          <w:rFonts w:ascii="Arial" w:hAnsi="Arial" w:cs="Arial"/>
          <w:sz w:val="20"/>
          <w:szCs w:val="20"/>
        </w:rPr>
        <w:t>;</w:t>
      </w:r>
    </w:p>
    <w:p w14:paraId="3F5E0CFB" w14:textId="44BA88DE" w:rsidR="005B70B8" w:rsidRPr="0043003F" w:rsidRDefault="005B70B8" w:rsidP="00B21C36">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 1000 zł za każdy</w:t>
      </w:r>
      <w:r w:rsidR="00B21C36" w:rsidRPr="0043003F">
        <w:rPr>
          <w:rFonts w:ascii="Arial" w:hAnsi="Arial" w:cs="Arial"/>
          <w:sz w:val="20"/>
          <w:szCs w:val="20"/>
        </w:rPr>
        <w:t xml:space="preserve"> dzień od chwili</w:t>
      </w:r>
      <w:r w:rsidRPr="0043003F">
        <w:rPr>
          <w:rFonts w:ascii="Arial" w:hAnsi="Arial" w:cs="Arial"/>
          <w:sz w:val="20"/>
          <w:szCs w:val="20"/>
        </w:rPr>
        <w:t xml:space="preserve"> </w:t>
      </w:r>
      <w:r w:rsidR="00B21C36" w:rsidRPr="0043003F">
        <w:rPr>
          <w:rFonts w:ascii="Arial" w:hAnsi="Arial" w:cs="Arial"/>
          <w:sz w:val="20"/>
          <w:szCs w:val="20"/>
        </w:rPr>
        <w:t>ujawnienia</w:t>
      </w:r>
      <w:r w:rsidRPr="0043003F">
        <w:rPr>
          <w:rFonts w:ascii="Arial" w:hAnsi="Arial" w:cs="Arial"/>
          <w:sz w:val="20"/>
          <w:szCs w:val="20"/>
        </w:rPr>
        <w:t xml:space="preserve"> niespełnieni</w:t>
      </w:r>
      <w:r w:rsidR="004A34E9" w:rsidRPr="0043003F">
        <w:rPr>
          <w:rFonts w:ascii="Arial" w:hAnsi="Arial" w:cs="Arial"/>
          <w:sz w:val="20"/>
          <w:szCs w:val="20"/>
        </w:rPr>
        <w:t>a</w:t>
      </w:r>
      <w:r w:rsidRPr="0043003F">
        <w:rPr>
          <w:rFonts w:ascii="Arial" w:hAnsi="Arial" w:cs="Arial"/>
          <w:sz w:val="20"/>
          <w:szCs w:val="20"/>
        </w:rPr>
        <w:t xml:space="preserve"> przez Wykonawcę  wymogów  w  zakresie  ilości  i  stanu  technicznego  sprzętu jakim realizowana jest usługa, w tym w szczególności niespełnienia wymogu ustawy </w:t>
      </w:r>
      <w:r w:rsidR="00B21C36" w:rsidRPr="0043003F">
        <w:rPr>
          <w:rFonts w:ascii="Arial" w:hAnsi="Arial" w:cs="Arial"/>
          <w:sz w:val="20"/>
          <w:szCs w:val="20"/>
        </w:rPr>
        <w:t xml:space="preserve">o </w:t>
      </w:r>
      <w:proofErr w:type="spellStart"/>
      <w:r w:rsidR="00B21C36" w:rsidRPr="0043003F">
        <w:rPr>
          <w:rFonts w:ascii="Arial" w:hAnsi="Arial" w:cs="Arial"/>
          <w:sz w:val="20"/>
          <w:szCs w:val="20"/>
        </w:rPr>
        <w:t>elektromobilności</w:t>
      </w:r>
      <w:proofErr w:type="spellEnd"/>
      <w:r w:rsidR="00B21C36" w:rsidRPr="0043003F">
        <w:rPr>
          <w:rFonts w:ascii="Arial" w:hAnsi="Arial" w:cs="Arial"/>
          <w:sz w:val="20"/>
          <w:szCs w:val="20"/>
        </w:rPr>
        <w:t xml:space="preserve"> i paliwach alternatywnych</w:t>
      </w:r>
      <w:r w:rsidR="004A34E9" w:rsidRPr="0043003F">
        <w:rPr>
          <w:rFonts w:ascii="Arial" w:hAnsi="Arial" w:cs="Arial"/>
          <w:sz w:val="20"/>
          <w:szCs w:val="20"/>
        </w:rPr>
        <w:t>;</w:t>
      </w:r>
    </w:p>
    <w:p w14:paraId="7A2F56E2" w14:textId="1A7C9BFB" w:rsidR="007E5AD7" w:rsidRPr="0043003F" w:rsidRDefault="007E2FE6" w:rsidP="007E5AD7">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w wysokości</w:t>
      </w:r>
      <w:r w:rsidR="00136CB2" w:rsidRPr="0043003F">
        <w:rPr>
          <w:rFonts w:ascii="Arial" w:hAnsi="Arial" w:cs="Arial"/>
          <w:sz w:val="20"/>
          <w:szCs w:val="20"/>
        </w:rPr>
        <w:t xml:space="preserve"> 5</w:t>
      </w:r>
      <w:r w:rsidR="00955B2C" w:rsidRPr="0043003F">
        <w:rPr>
          <w:rFonts w:ascii="Arial" w:hAnsi="Arial" w:cs="Arial"/>
          <w:sz w:val="20"/>
          <w:szCs w:val="20"/>
        </w:rPr>
        <w:t>00 zł</w:t>
      </w:r>
      <w:r w:rsidR="00955B2C" w:rsidRPr="0043003F">
        <w:rPr>
          <w:rFonts w:ascii="Arial" w:hAnsi="Arial" w:cs="Arial"/>
          <w:b/>
          <w:sz w:val="20"/>
          <w:szCs w:val="20"/>
        </w:rPr>
        <w:t xml:space="preserve"> </w:t>
      </w:r>
      <w:r w:rsidR="00955B2C" w:rsidRPr="0043003F">
        <w:rPr>
          <w:rFonts w:ascii="Arial" w:hAnsi="Arial" w:cs="Arial"/>
          <w:sz w:val="20"/>
          <w:szCs w:val="20"/>
        </w:rPr>
        <w:t>za każdy nie wymieniony wyżej przypadek nienależytego wykonania umowy</w:t>
      </w:r>
      <w:r w:rsidR="004A34E9" w:rsidRPr="0043003F">
        <w:rPr>
          <w:rFonts w:ascii="Arial" w:hAnsi="Arial" w:cs="Arial"/>
          <w:sz w:val="20"/>
          <w:szCs w:val="20"/>
        </w:rPr>
        <w:t xml:space="preserve"> – p</w:t>
      </w:r>
      <w:r w:rsidR="00955B2C" w:rsidRPr="0043003F">
        <w:rPr>
          <w:rFonts w:ascii="Arial" w:hAnsi="Arial" w:cs="Arial"/>
          <w:sz w:val="20"/>
          <w:szCs w:val="20"/>
        </w:rPr>
        <w:t>od pojęciem nienależytego wykonania zobowiązań wynikających z niniejszej umowy należy rozumieć każdą czynność albo zaniechanie niezgodne z</w:t>
      </w:r>
      <w:r w:rsidR="006D4D32" w:rsidRPr="0043003F">
        <w:rPr>
          <w:rFonts w:ascii="Arial" w:hAnsi="Arial" w:cs="Arial"/>
          <w:sz w:val="20"/>
          <w:szCs w:val="20"/>
        </w:rPr>
        <w:t> </w:t>
      </w:r>
      <w:r w:rsidR="00955B2C" w:rsidRPr="0043003F">
        <w:rPr>
          <w:rFonts w:ascii="Arial" w:hAnsi="Arial" w:cs="Arial"/>
          <w:sz w:val="20"/>
          <w:szCs w:val="20"/>
        </w:rPr>
        <w:t>postanowieniami niniejszej umowy</w:t>
      </w:r>
      <w:r w:rsidR="00C90F0A" w:rsidRPr="0043003F">
        <w:rPr>
          <w:rFonts w:ascii="Arial" w:hAnsi="Arial" w:cs="Arial"/>
          <w:sz w:val="20"/>
          <w:szCs w:val="20"/>
        </w:rPr>
        <w:t>,</w:t>
      </w:r>
      <w:r w:rsidR="00955B2C" w:rsidRPr="0043003F">
        <w:rPr>
          <w:rFonts w:ascii="Arial" w:hAnsi="Arial" w:cs="Arial"/>
          <w:sz w:val="20"/>
          <w:szCs w:val="20"/>
        </w:rPr>
        <w:t xml:space="preserve"> </w:t>
      </w:r>
      <w:r w:rsidR="000E6B76" w:rsidRPr="0043003F">
        <w:rPr>
          <w:rFonts w:ascii="Arial" w:eastAsia="Times New Roman" w:hAnsi="Arial" w:cs="Arial"/>
          <w:sz w:val="20"/>
          <w:szCs w:val="20"/>
        </w:rPr>
        <w:t>SWZ</w:t>
      </w:r>
      <w:r w:rsidR="00C90F0A" w:rsidRPr="0043003F">
        <w:rPr>
          <w:rFonts w:ascii="Arial" w:eastAsia="Times New Roman" w:hAnsi="Arial" w:cs="Arial"/>
          <w:sz w:val="20"/>
          <w:szCs w:val="20"/>
        </w:rPr>
        <w:t xml:space="preserve"> oraz złożonej przez Wykonawcę oferty.</w:t>
      </w:r>
    </w:p>
    <w:p w14:paraId="619DD32B" w14:textId="77777777" w:rsidR="001F4471" w:rsidRPr="0043003F" w:rsidRDefault="00A32A36" w:rsidP="001F4471">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r w:rsidRPr="0043003F">
        <w:rPr>
          <w:rFonts w:ascii="Arial" w:hAnsi="Arial" w:cs="Arial"/>
          <w:sz w:val="20"/>
          <w:szCs w:val="20"/>
        </w:rPr>
        <w:t>za niedopełnienie wymogu za</w:t>
      </w:r>
      <w:r w:rsidR="00651EF9" w:rsidRPr="0043003F">
        <w:rPr>
          <w:rFonts w:ascii="Arial" w:hAnsi="Arial" w:cs="Arial"/>
          <w:sz w:val="20"/>
          <w:szCs w:val="20"/>
        </w:rPr>
        <w:t>trudniania p</w:t>
      </w:r>
      <w:r w:rsidRPr="0043003F">
        <w:rPr>
          <w:rFonts w:ascii="Arial" w:hAnsi="Arial" w:cs="Arial"/>
          <w:sz w:val="20"/>
          <w:szCs w:val="20"/>
        </w:rPr>
        <w:t xml:space="preserve">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w:t>
      </w:r>
      <w:r w:rsidR="00651EF9" w:rsidRPr="0043003F">
        <w:rPr>
          <w:rFonts w:ascii="Arial" w:hAnsi="Arial" w:cs="Arial"/>
          <w:sz w:val="20"/>
          <w:szCs w:val="20"/>
        </w:rPr>
        <w:t>p</w:t>
      </w:r>
      <w:r w:rsidRPr="0043003F">
        <w:rPr>
          <w:rFonts w:ascii="Arial" w:hAnsi="Arial" w:cs="Arial"/>
          <w:sz w:val="20"/>
          <w:szCs w:val="20"/>
        </w:rPr>
        <w:t>racowników świadczących usługi na podstawie umowy o pracę w rozumieniu przepisów Kodeksu Pracy) oraz liczby miesięcy w okresie</w:t>
      </w:r>
      <w:r w:rsidR="00651EF9" w:rsidRPr="0043003F">
        <w:rPr>
          <w:rFonts w:ascii="Arial" w:hAnsi="Arial" w:cs="Arial"/>
          <w:sz w:val="20"/>
          <w:szCs w:val="20"/>
        </w:rPr>
        <w:t xml:space="preserve"> realizacji u</w:t>
      </w:r>
      <w:r w:rsidRPr="0043003F">
        <w:rPr>
          <w:rFonts w:ascii="Arial" w:hAnsi="Arial" w:cs="Arial"/>
          <w:sz w:val="20"/>
          <w:szCs w:val="20"/>
        </w:rPr>
        <w:t xml:space="preserve">mowy, w których nie dopełniono przedmiotowego wymogu –za każdą osobę poniżej liczby wymaganych Pracowników świadczących usługi na podstawie umowy o pracę wskazanej przez Zamawiającego w </w:t>
      </w:r>
      <w:r w:rsidR="000E6B76" w:rsidRPr="0043003F">
        <w:rPr>
          <w:rFonts w:ascii="Arial" w:eastAsia="Times New Roman" w:hAnsi="Arial" w:cs="Arial"/>
          <w:sz w:val="20"/>
          <w:szCs w:val="20"/>
        </w:rPr>
        <w:t>SWZ</w:t>
      </w:r>
      <w:r w:rsidRPr="0043003F">
        <w:rPr>
          <w:rFonts w:ascii="Arial" w:hAnsi="Arial" w:cs="Arial"/>
          <w:sz w:val="20"/>
          <w:szCs w:val="20"/>
        </w:rPr>
        <w:t>.</w:t>
      </w:r>
    </w:p>
    <w:p w14:paraId="07CADADA" w14:textId="5E1744D1" w:rsidR="001F4471" w:rsidRPr="00974461" w:rsidRDefault="00E43C5B" w:rsidP="001F4471">
      <w:pPr>
        <w:pStyle w:val="Akapitzlist"/>
        <w:numPr>
          <w:ilvl w:val="4"/>
          <w:numId w:val="13"/>
        </w:numPr>
        <w:tabs>
          <w:tab w:val="left" w:pos="851"/>
        </w:tabs>
        <w:spacing w:after="0" w:line="360" w:lineRule="auto"/>
        <w:ind w:left="709" w:hanging="283"/>
        <w:contextualSpacing/>
        <w:jc w:val="both"/>
        <w:rPr>
          <w:rFonts w:ascii="Arial" w:eastAsia="Times New Roman" w:hAnsi="Arial" w:cs="Arial"/>
          <w:sz w:val="20"/>
          <w:szCs w:val="20"/>
        </w:rPr>
      </w:pPr>
      <w:bookmarkStart w:id="7" w:name="_Hlk85718961"/>
      <w:r w:rsidRPr="00974461">
        <w:rPr>
          <w:rFonts w:ascii="Arial" w:hAnsi="Arial" w:cs="Arial"/>
          <w:sz w:val="20"/>
          <w:szCs w:val="20"/>
        </w:rPr>
        <w:t>w</w:t>
      </w:r>
      <w:r w:rsidR="001F4471" w:rsidRPr="00974461">
        <w:rPr>
          <w:rFonts w:ascii="Arial" w:hAnsi="Arial" w:cs="Arial"/>
          <w:sz w:val="20"/>
          <w:szCs w:val="20"/>
        </w:rPr>
        <w:t xml:space="preserve"> przypadku braku zapłaty lub nieterminowej zapłaty wynagrodzenia należnego podwykonawcom, zamawiającemu przysługiwać będzie od wykonawcy kara umowna w wysokości 0,5</w:t>
      </w:r>
      <w:r w:rsidR="0043003F" w:rsidRPr="00974461">
        <w:rPr>
          <w:rFonts w:ascii="Arial" w:hAnsi="Arial" w:cs="Arial"/>
          <w:sz w:val="20"/>
          <w:szCs w:val="20"/>
        </w:rPr>
        <w:t>%</w:t>
      </w:r>
      <w:r w:rsidR="001F4471" w:rsidRPr="00974461">
        <w:rPr>
          <w:rFonts w:ascii="Arial" w:hAnsi="Arial" w:cs="Arial"/>
          <w:sz w:val="20"/>
          <w:szCs w:val="20"/>
        </w:rPr>
        <w:t xml:space="preserve"> wynagrodzenia podwykonawcy za każdy dzień zwłoki.</w:t>
      </w:r>
    </w:p>
    <w:bookmarkEnd w:id="7"/>
    <w:p w14:paraId="7CB5C2E7" w14:textId="16EF00CE" w:rsidR="000A1F36" w:rsidRPr="0043003F" w:rsidRDefault="000A1F36" w:rsidP="00E568A9">
      <w:pPr>
        <w:pStyle w:val="Akapitzlist"/>
        <w:numPr>
          <w:ilvl w:val="0"/>
          <w:numId w:val="13"/>
        </w:numPr>
        <w:tabs>
          <w:tab w:val="left" w:pos="851"/>
        </w:tabs>
        <w:spacing w:after="0" w:line="360" w:lineRule="auto"/>
        <w:contextualSpacing/>
        <w:jc w:val="both"/>
        <w:rPr>
          <w:rFonts w:ascii="Arial" w:eastAsia="Times New Roman" w:hAnsi="Arial" w:cs="Arial"/>
          <w:sz w:val="20"/>
          <w:szCs w:val="20"/>
        </w:rPr>
      </w:pPr>
      <w:r w:rsidRPr="00974461">
        <w:rPr>
          <w:rFonts w:ascii="Arial" w:eastAsia="Times New Roman" w:hAnsi="Arial" w:cs="Arial"/>
          <w:sz w:val="20"/>
          <w:szCs w:val="20"/>
        </w:rPr>
        <w:t xml:space="preserve">Wykonawca oświadcza, że wyraża zgodę na potrącenie kar umownych z kwoty wynagrodzenia, </w:t>
      </w:r>
      <w:r w:rsidRPr="00974461">
        <w:rPr>
          <w:rFonts w:ascii="Arial" w:eastAsia="Times New Roman" w:hAnsi="Arial" w:cs="Arial"/>
          <w:sz w:val="20"/>
          <w:szCs w:val="20"/>
        </w:rPr>
        <w:br/>
        <w:t xml:space="preserve">o którym mowa w § 7 ust. </w:t>
      </w:r>
      <w:r w:rsidR="0043003F" w:rsidRPr="00974461">
        <w:rPr>
          <w:rFonts w:ascii="Arial" w:eastAsia="Times New Roman" w:hAnsi="Arial" w:cs="Arial"/>
          <w:sz w:val="20"/>
          <w:szCs w:val="20"/>
        </w:rPr>
        <w:t>2</w:t>
      </w:r>
      <w:r w:rsidRPr="00974461">
        <w:rPr>
          <w:rFonts w:ascii="Arial" w:eastAsia="Times New Roman" w:hAnsi="Arial" w:cs="Arial"/>
          <w:sz w:val="20"/>
          <w:szCs w:val="20"/>
        </w:rPr>
        <w:t xml:space="preserve"> umowy, a w przypadku przekazania nierzetelnego</w:t>
      </w:r>
      <w:r w:rsidRPr="0043003F">
        <w:rPr>
          <w:rFonts w:ascii="Arial" w:eastAsia="Times New Roman" w:hAnsi="Arial" w:cs="Arial"/>
          <w:sz w:val="20"/>
          <w:szCs w:val="20"/>
        </w:rPr>
        <w:t xml:space="preserve"> i/lub przekazania po terminie sprawozdania, o którym mowa w art. 9n ustawy z dnia 13 września 1996</w:t>
      </w:r>
      <w:r w:rsidR="00E337A1">
        <w:rPr>
          <w:rFonts w:ascii="Arial" w:eastAsia="Times New Roman" w:hAnsi="Arial" w:cs="Arial"/>
          <w:sz w:val="20"/>
          <w:szCs w:val="20"/>
        </w:rPr>
        <w:t xml:space="preserve"> </w:t>
      </w:r>
      <w:r w:rsidRPr="0043003F">
        <w:rPr>
          <w:rFonts w:ascii="Arial" w:eastAsia="Times New Roman" w:hAnsi="Arial" w:cs="Arial"/>
          <w:sz w:val="20"/>
          <w:szCs w:val="20"/>
        </w:rPr>
        <w:t>r. o utrzymaniu czystości i porządku w gminach z zabezpieczenia/rękojmi za wady wskazanego w § 14 ust. 4 niniejszej umowy w wysokości ok</w:t>
      </w:r>
      <w:r w:rsidR="00F233C7" w:rsidRPr="0043003F">
        <w:rPr>
          <w:rFonts w:ascii="Arial" w:eastAsia="Times New Roman" w:hAnsi="Arial" w:cs="Arial"/>
          <w:sz w:val="20"/>
          <w:szCs w:val="20"/>
        </w:rPr>
        <w:t xml:space="preserve">reślonej w art. 9x ust. 1 pkt 4 </w:t>
      </w:r>
      <w:r w:rsidRPr="0043003F">
        <w:rPr>
          <w:rFonts w:ascii="Arial" w:eastAsia="Times New Roman" w:hAnsi="Arial" w:cs="Arial"/>
          <w:sz w:val="20"/>
          <w:szCs w:val="20"/>
        </w:rPr>
        <w:t>i </w:t>
      </w:r>
      <w:r w:rsidR="00F233C7" w:rsidRPr="0043003F">
        <w:rPr>
          <w:rFonts w:ascii="Arial" w:eastAsia="Times New Roman" w:hAnsi="Arial" w:cs="Arial"/>
          <w:sz w:val="20"/>
          <w:szCs w:val="20"/>
        </w:rPr>
        <w:t xml:space="preserve">5 </w:t>
      </w:r>
      <w:r w:rsidRPr="0043003F">
        <w:rPr>
          <w:rFonts w:ascii="Arial" w:eastAsia="Times New Roman" w:hAnsi="Arial" w:cs="Arial"/>
          <w:sz w:val="20"/>
          <w:szCs w:val="20"/>
        </w:rPr>
        <w:t>przywołanej ustawy.</w:t>
      </w:r>
    </w:p>
    <w:p w14:paraId="65C9CEB2" w14:textId="53AFB63C" w:rsidR="0038682A" w:rsidRPr="0043003F" w:rsidRDefault="00462524" w:rsidP="002B42D1">
      <w:pPr>
        <w:pStyle w:val="Akapitzlist"/>
        <w:numPr>
          <w:ilvl w:val="0"/>
          <w:numId w:val="13"/>
        </w:num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lastRenderedPageBreak/>
        <w:t xml:space="preserve">Wykonawca jest zobowiązany do zapłaty na rzecz Zamawiającego kary za nie osiągnięcie wymaganych poziomów </w:t>
      </w:r>
      <w:r w:rsidR="00811FCB" w:rsidRPr="0043003F">
        <w:rPr>
          <w:rFonts w:ascii="Arial" w:eastAsia="Times New Roman" w:hAnsi="Arial" w:cs="Arial"/>
          <w:sz w:val="20"/>
          <w:szCs w:val="20"/>
        </w:rPr>
        <w:t>przygotowania do ponownego użycia i recyklingu odpadów komunalnych</w:t>
      </w:r>
      <w:r w:rsidRPr="0043003F">
        <w:rPr>
          <w:rFonts w:ascii="Arial" w:eastAsia="Times New Roman" w:hAnsi="Arial" w:cs="Arial"/>
          <w:sz w:val="20"/>
          <w:szCs w:val="20"/>
        </w:rPr>
        <w:t xml:space="preserve">, które wynikają z </w:t>
      </w:r>
      <w:r w:rsidR="007F1C24" w:rsidRPr="0043003F">
        <w:rPr>
          <w:rFonts w:ascii="Arial" w:eastAsia="Times New Roman" w:hAnsi="Arial" w:cs="Arial"/>
          <w:sz w:val="20"/>
          <w:szCs w:val="20"/>
        </w:rPr>
        <w:t>ustawy z dnia 13 września 1996</w:t>
      </w:r>
      <w:r w:rsidR="00E337A1">
        <w:rPr>
          <w:rFonts w:ascii="Arial" w:eastAsia="Times New Roman" w:hAnsi="Arial" w:cs="Arial"/>
          <w:sz w:val="20"/>
          <w:szCs w:val="20"/>
        </w:rPr>
        <w:t xml:space="preserve"> </w:t>
      </w:r>
      <w:r w:rsidR="007F1C24" w:rsidRPr="0043003F">
        <w:rPr>
          <w:rFonts w:ascii="Arial" w:eastAsia="Times New Roman" w:hAnsi="Arial" w:cs="Arial"/>
          <w:sz w:val="20"/>
          <w:szCs w:val="20"/>
        </w:rPr>
        <w:t>r. o</w:t>
      </w:r>
      <w:r w:rsidR="006D4D32" w:rsidRPr="0043003F">
        <w:rPr>
          <w:rFonts w:ascii="Arial" w:eastAsia="Times New Roman" w:hAnsi="Arial" w:cs="Arial"/>
          <w:sz w:val="20"/>
          <w:szCs w:val="20"/>
        </w:rPr>
        <w:t> </w:t>
      </w:r>
      <w:r w:rsidR="007F1C24" w:rsidRPr="0043003F">
        <w:rPr>
          <w:rFonts w:ascii="Arial" w:eastAsia="Times New Roman" w:hAnsi="Arial" w:cs="Arial"/>
          <w:sz w:val="20"/>
          <w:szCs w:val="20"/>
        </w:rPr>
        <w:t>utrzymaniu czystości i porządku w gminach</w:t>
      </w:r>
      <w:r w:rsidR="002B42D1" w:rsidRPr="0043003F">
        <w:rPr>
          <w:rFonts w:ascii="Arial" w:eastAsia="Times New Roman" w:hAnsi="Arial" w:cs="Arial"/>
          <w:sz w:val="20"/>
          <w:szCs w:val="20"/>
        </w:rPr>
        <w:t xml:space="preserve"> </w:t>
      </w:r>
      <w:r w:rsidR="002C4A48" w:rsidRPr="0043003F">
        <w:rPr>
          <w:rFonts w:ascii="Arial" w:hAnsi="Arial" w:cs="Arial"/>
          <w:sz w:val="20"/>
          <w:szCs w:val="20"/>
        </w:rPr>
        <w:t>i rozporządzeń wykonawczych do </w:t>
      </w:r>
      <w:r w:rsidR="00651EF9" w:rsidRPr="0043003F">
        <w:rPr>
          <w:rFonts w:ascii="Arial" w:hAnsi="Arial" w:cs="Arial"/>
          <w:sz w:val="20"/>
          <w:szCs w:val="20"/>
        </w:rPr>
        <w:t>u</w:t>
      </w:r>
      <w:r w:rsidRPr="0043003F">
        <w:rPr>
          <w:rFonts w:ascii="Arial" w:hAnsi="Arial" w:cs="Arial"/>
          <w:sz w:val="20"/>
          <w:szCs w:val="20"/>
        </w:rPr>
        <w:t>stawy.</w:t>
      </w:r>
      <w:r w:rsidR="002B42D1" w:rsidRPr="0043003F">
        <w:rPr>
          <w:rFonts w:ascii="Arial" w:hAnsi="Arial" w:cs="Arial"/>
          <w:sz w:val="20"/>
          <w:szCs w:val="20"/>
        </w:rPr>
        <w:t xml:space="preserve"> </w:t>
      </w:r>
      <w:r w:rsidRPr="0043003F">
        <w:rPr>
          <w:rFonts w:ascii="Arial" w:eastAsia="Times New Roman" w:hAnsi="Arial" w:cs="Arial"/>
          <w:sz w:val="20"/>
          <w:szCs w:val="20"/>
        </w:rPr>
        <w:t>Poziom, o który</w:t>
      </w:r>
      <w:r w:rsidR="002B42D1" w:rsidRPr="0043003F">
        <w:rPr>
          <w:rFonts w:ascii="Arial" w:eastAsia="Times New Roman" w:hAnsi="Arial" w:cs="Arial"/>
          <w:sz w:val="20"/>
          <w:szCs w:val="20"/>
        </w:rPr>
        <w:t>m</w:t>
      </w:r>
      <w:r w:rsidRPr="0043003F">
        <w:rPr>
          <w:rFonts w:ascii="Arial" w:eastAsia="Times New Roman" w:hAnsi="Arial" w:cs="Arial"/>
          <w:sz w:val="20"/>
          <w:szCs w:val="20"/>
        </w:rPr>
        <w:t xml:space="preserve"> mowa w</w:t>
      </w:r>
      <w:r w:rsidR="005403E6" w:rsidRPr="0043003F">
        <w:rPr>
          <w:rFonts w:ascii="Arial" w:eastAsia="Times New Roman" w:hAnsi="Arial" w:cs="Arial"/>
          <w:sz w:val="20"/>
          <w:szCs w:val="20"/>
        </w:rPr>
        <w:t xml:space="preserve"> §</w:t>
      </w:r>
      <w:r w:rsidR="00C60DAE" w:rsidRPr="0043003F">
        <w:rPr>
          <w:rFonts w:ascii="Arial" w:eastAsia="Times New Roman" w:hAnsi="Arial" w:cs="Arial"/>
          <w:sz w:val="20"/>
          <w:szCs w:val="20"/>
        </w:rPr>
        <w:t xml:space="preserve"> </w:t>
      </w:r>
      <w:r w:rsidR="00850A0A" w:rsidRPr="0043003F">
        <w:rPr>
          <w:rFonts w:ascii="Arial" w:eastAsia="Times New Roman" w:hAnsi="Arial" w:cs="Arial"/>
          <w:sz w:val="20"/>
          <w:szCs w:val="20"/>
        </w:rPr>
        <w:t>3</w:t>
      </w:r>
      <w:r w:rsidR="000A1F36" w:rsidRPr="0043003F">
        <w:rPr>
          <w:rFonts w:ascii="Arial" w:eastAsia="Times New Roman" w:hAnsi="Arial" w:cs="Arial"/>
          <w:sz w:val="20"/>
          <w:szCs w:val="20"/>
        </w:rPr>
        <w:t xml:space="preserve"> ust. 1 pkt 2</w:t>
      </w:r>
      <w:r w:rsidR="000E6B76" w:rsidRPr="0043003F">
        <w:rPr>
          <w:rFonts w:ascii="Arial" w:eastAsia="Times New Roman" w:hAnsi="Arial" w:cs="Arial"/>
          <w:sz w:val="20"/>
          <w:szCs w:val="20"/>
        </w:rPr>
        <w:t xml:space="preserve">2 </w:t>
      </w:r>
      <w:r w:rsidR="005403E6" w:rsidRPr="0043003F">
        <w:rPr>
          <w:rFonts w:ascii="Arial" w:eastAsia="Times New Roman" w:hAnsi="Arial" w:cs="Arial"/>
          <w:sz w:val="20"/>
          <w:szCs w:val="20"/>
        </w:rPr>
        <w:t>mus</w:t>
      </w:r>
      <w:r w:rsidR="002B42D1" w:rsidRPr="0043003F">
        <w:rPr>
          <w:rFonts w:ascii="Arial" w:eastAsia="Times New Roman" w:hAnsi="Arial" w:cs="Arial"/>
          <w:sz w:val="20"/>
          <w:szCs w:val="20"/>
        </w:rPr>
        <w:t xml:space="preserve">i </w:t>
      </w:r>
      <w:r w:rsidR="005403E6" w:rsidRPr="0043003F">
        <w:rPr>
          <w:rFonts w:ascii="Arial" w:eastAsia="Times New Roman" w:hAnsi="Arial" w:cs="Arial"/>
          <w:sz w:val="20"/>
          <w:szCs w:val="20"/>
        </w:rPr>
        <w:t>zostać osiągnięt</w:t>
      </w:r>
      <w:r w:rsidR="002B42D1" w:rsidRPr="0043003F">
        <w:rPr>
          <w:rFonts w:ascii="Arial" w:eastAsia="Times New Roman" w:hAnsi="Arial" w:cs="Arial"/>
          <w:sz w:val="20"/>
          <w:szCs w:val="20"/>
        </w:rPr>
        <w:t>y</w:t>
      </w:r>
      <w:r w:rsidR="005403E6" w:rsidRPr="0043003F">
        <w:rPr>
          <w:rFonts w:ascii="Arial" w:eastAsia="Times New Roman" w:hAnsi="Arial" w:cs="Arial"/>
          <w:sz w:val="20"/>
          <w:szCs w:val="20"/>
        </w:rPr>
        <w:t xml:space="preserve"> </w:t>
      </w:r>
      <w:r w:rsidR="00FC1F54" w:rsidRPr="0043003F">
        <w:rPr>
          <w:rFonts w:ascii="Arial" w:eastAsia="Times New Roman" w:hAnsi="Arial" w:cs="Arial"/>
          <w:sz w:val="20"/>
          <w:szCs w:val="20"/>
        </w:rPr>
        <w:t>niezależnie od okresu świadczenia usługi w</w:t>
      </w:r>
      <w:r w:rsidR="00BB6129" w:rsidRPr="0043003F">
        <w:rPr>
          <w:rFonts w:ascii="Arial" w:eastAsia="Times New Roman" w:hAnsi="Arial" w:cs="Arial"/>
          <w:sz w:val="20"/>
          <w:szCs w:val="20"/>
        </w:rPr>
        <w:t> </w:t>
      </w:r>
      <w:r w:rsidR="00FC1F54" w:rsidRPr="0043003F">
        <w:rPr>
          <w:rFonts w:ascii="Arial" w:eastAsia="Times New Roman" w:hAnsi="Arial" w:cs="Arial"/>
          <w:sz w:val="20"/>
          <w:szCs w:val="20"/>
        </w:rPr>
        <w:t>danym roku kalendarzowym</w:t>
      </w:r>
      <w:r w:rsidR="00651EF9" w:rsidRPr="0043003F">
        <w:rPr>
          <w:rFonts w:ascii="Arial" w:eastAsia="Times New Roman" w:hAnsi="Arial" w:cs="Arial"/>
          <w:sz w:val="20"/>
          <w:szCs w:val="20"/>
        </w:rPr>
        <w:t>.</w:t>
      </w:r>
    </w:p>
    <w:p w14:paraId="54CB4890" w14:textId="77777777" w:rsidR="00835296" w:rsidRPr="0043003F" w:rsidRDefault="00CB26D5" w:rsidP="00835296">
      <w:pPr>
        <w:pStyle w:val="Akapitzlist"/>
        <w:numPr>
          <w:ilvl w:val="0"/>
          <w:numId w:val="13"/>
        </w:num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Kara wynikająca z ust.</w:t>
      </w:r>
      <w:r w:rsidR="007C2B93" w:rsidRPr="0043003F">
        <w:rPr>
          <w:rFonts w:ascii="Arial" w:eastAsia="Times New Roman" w:hAnsi="Arial" w:cs="Arial"/>
          <w:sz w:val="20"/>
          <w:szCs w:val="20"/>
        </w:rPr>
        <w:t xml:space="preserve"> 6</w:t>
      </w:r>
      <w:r w:rsidR="005403E6" w:rsidRPr="0043003F">
        <w:rPr>
          <w:rFonts w:ascii="Arial" w:eastAsia="Times New Roman" w:hAnsi="Arial" w:cs="Arial"/>
          <w:sz w:val="20"/>
          <w:szCs w:val="20"/>
        </w:rPr>
        <w:t xml:space="preserve"> zostanie obliczona</w:t>
      </w:r>
      <w:r w:rsidR="00E645E3" w:rsidRPr="0043003F">
        <w:rPr>
          <w:rFonts w:ascii="Arial" w:eastAsia="Times New Roman" w:hAnsi="Arial" w:cs="Arial"/>
          <w:sz w:val="20"/>
          <w:szCs w:val="20"/>
        </w:rPr>
        <w:t xml:space="preserve"> jako iloczyn jednostkowej stawki opłaty za umieszczenie niesegregowanych (zmieszanych) odpadów komunalnych na składowisku, określonej w przepisach wydanych na podstawie art. 290 ust. 2 ustawy z dnia 27 kwietnia 2001 r. - Prawo ochrony środowiska, i brakującej masy odpadów komunalnych wyrażonej w Mg, wymaganej do osiągnięcia odpowiedniego poziomu przygotowania do ponownego użycia i recyklingu odpadów komunalnych.</w:t>
      </w:r>
    </w:p>
    <w:p w14:paraId="0A0B5DA1" w14:textId="4115E98E" w:rsidR="0038682A" w:rsidRPr="0043003F" w:rsidRDefault="00835296" w:rsidP="00835296">
      <w:pPr>
        <w:pStyle w:val="Akapitzlist"/>
        <w:numPr>
          <w:ilvl w:val="0"/>
          <w:numId w:val="13"/>
        </w:numPr>
        <w:spacing w:after="0" w:line="360" w:lineRule="auto"/>
        <w:contextualSpacing/>
        <w:jc w:val="both"/>
        <w:rPr>
          <w:rFonts w:ascii="Arial" w:eastAsia="Times New Roman" w:hAnsi="Arial" w:cs="Arial"/>
          <w:sz w:val="20"/>
          <w:szCs w:val="20"/>
        </w:rPr>
      </w:pPr>
      <w:r w:rsidRPr="0043003F">
        <w:rPr>
          <w:rFonts w:ascii="Arial" w:hAnsi="Arial" w:cs="Arial"/>
          <w:sz w:val="20"/>
          <w:szCs w:val="20"/>
        </w:rPr>
        <w:t>P</w:t>
      </w:r>
      <w:r w:rsidR="00C93008" w:rsidRPr="0043003F">
        <w:rPr>
          <w:rFonts w:ascii="Arial" w:hAnsi="Arial" w:cs="Arial"/>
          <w:sz w:val="20"/>
          <w:szCs w:val="20"/>
        </w:rPr>
        <w:t>otrącenie</w:t>
      </w:r>
      <w:r w:rsidR="00077F0D" w:rsidRPr="0043003F">
        <w:rPr>
          <w:rFonts w:ascii="Arial" w:hAnsi="Arial" w:cs="Arial"/>
          <w:sz w:val="20"/>
          <w:szCs w:val="20"/>
        </w:rPr>
        <w:t xml:space="preserve"> kary</w:t>
      </w:r>
      <w:r w:rsidRPr="0043003F">
        <w:rPr>
          <w:rFonts w:ascii="Arial" w:hAnsi="Arial" w:cs="Arial"/>
          <w:sz w:val="20"/>
          <w:szCs w:val="20"/>
        </w:rPr>
        <w:t>,</w:t>
      </w:r>
      <w:r w:rsidR="00077F0D" w:rsidRPr="0043003F">
        <w:rPr>
          <w:rFonts w:ascii="Arial" w:hAnsi="Arial" w:cs="Arial"/>
          <w:sz w:val="20"/>
          <w:szCs w:val="20"/>
        </w:rPr>
        <w:t xml:space="preserve"> o której mowa w ust. 7 nastąpi</w:t>
      </w:r>
      <w:r w:rsidR="00C93008" w:rsidRPr="0043003F">
        <w:rPr>
          <w:rFonts w:ascii="Arial" w:hAnsi="Arial" w:cs="Arial"/>
          <w:sz w:val="20"/>
          <w:szCs w:val="20"/>
        </w:rPr>
        <w:t xml:space="preserve"> z</w:t>
      </w:r>
      <w:r w:rsidR="006D4D32" w:rsidRPr="0043003F">
        <w:rPr>
          <w:rFonts w:ascii="Arial" w:hAnsi="Arial" w:cs="Arial"/>
          <w:sz w:val="20"/>
          <w:szCs w:val="20"/>
        </w:rPr>
        <w:t> </w:t>
      </w:r>
      <w:r w:rsidR="00C93008" w:rsidRPr="0043003F">
        <w:rPr>
          <w:rFonts w:ascii="Arial" w:hAnsi="Arial" w:cs="Arial"/>
          <w:sz w:val="20"/>
          <w:szCs w:val="20"/>
        </w:rPr>
        <w:t>kwoty</w:t>
      </w:r>
      <w:r w:rsidR="00850A0A" w:rsidRPr="0043003F">
        <w:rPr>
          <w:rFonts w:ascii="Arial" w:hAnsi="Arial" w:cs="Arial"/>
          <w:sz w:val="20"/>
          <w:szCs w:val="20"/>
        </w:rPr>
        <w:t xml:space="preserve"> wynagrodzenia określonego w § 7</w:t>
      </w:r>
      <w:r w:rsidR="00651EF9" w:rsidRPr="0043003F">
        <w:rPr>
          <w:rFonts w:ascii="Arial" w:hAnsi="Arial" w:cs="Arial"/>
          <w:sz w:val="20"/>
          <w:szCs w:val="20"/>
        </w:rPr>
        <w:t xml:space="preserve"> ust. </w:t>
      </w:r>
      <w:r w:rsidR="0043003F" w:rsidRPr="0043003F">
        <w:rPr>
          <w:rFonts w:ascii="Arial" w:hAnsi="Arial" w:cs="Arial"/>
          <w:sz w:val="20"/>
          <w:szCs w:val="20"/>
        </w:rPr>
        <w:t>2</w:t>
      </w:r>
      <w:r w:rsidR="00587FFC" w:rsidRPr="0043003F">
        <w:rPr>
          <w:rFonts w:ascii="Arial" w:hAnsi="Arial" w:cs="Arial"/>
          <w:sz w:val="20"/>
          <w:szCs w:val="20"/>
        </w:rPr>
        <w:t xml:space="preserve"> i/lub zabezpieczenia/rękojm</w:t>
      </w:r>
      <w:r w:rsidR="00850A0A" w:rsidRPr="0043003F">
        <w:rPr>
          <w:rFonts w:ascii="Arial" w:hAnsi="Arial" w:cs="Arial"/>
          <w:sz w:val="20"/>
          <w:szCs w:val="20"/>
        </w:rPr>
        <w:t>i za wady, o</w:t>
      </w:r>
      <w:r w:rsidR="006D4D32" w:rsidRPr="0043003F">
        <w:rPr>
          <w:rFonts w:ascii="Arial" w:hAnsi="Arial" w:cs="Arial"/>
          <w:sz w:val="20"/>
          <w:szCs w:val="20"/>
        </w:rPr>
        <w:t> </w:t>
      </w:r>
      <w:r w:rsidR="00850A0A" w:rsidRPr="0043003F">
        <w:rPr>
          <w:rFonts w:ascii="Arial" w:hAnsi="Arial" w:cs="Arial"/>
          <w:sz w:val="20"/>
          <w:szCs w:val="20"/>
        </w:rPr>
        <w:t>których mowa w § 14</w:t>
      </w:r>
      <w:r w:rsidR="00587FFC" w:rsidRPr="0043003F">
        <w:rPr>
          <w:rFonts w:ascii="Arial" w:hAnsi="Arial" w:cs="Arial"/>
          <w:sz w:val="20"/>
          <w:szCs w:val="20"/>
        </w:rPr>
        <w:t xml:space="preserve"> ust. 4</w:t>
      </w:r>
      <w:r w:rsidRPr="0043003F">
        <w:rPr>
          <w:rFonts w:ascii="Arial" w:hAnsi="Arial" w:cs="Arial"/>
          <w:sz w:val="20"/>
          <w:szCs w:val="20"/>
        </w:rPr>
        <w:t>.</w:t>
      </w:r>
    </w:p>
    <w:p w14:paraId="7113B098" w14:textId="71E7CFF2" w:rsidR="00C44ECF" w:rsidRPr="0043003F" w:rsidRDefault="00C44ECF" w:rsidP="00974461">
      <w:pPr>
        <w:pStyle w:val="Akapitzlist"/>
        <w:numPr>
          <w:ilvl w:val="0"/>
          <w:numId w:val="13"/>
        </w:numPr>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r w:rsidR="00835296" w:rsidRPr="0043003F">
        <w:rPr>
          <w:rFonts w:ascii="Arial" w:hAnsi="Arial" w:cs="Arial"/>
          <w:sz w:val="20"/>
          <w:szCs w:val="20"/>
        </w:rPr>
        <w:t xml:space="preserve"> jak również w przypadku</w:t>
      </w:r>
      <w:r w:rsidR="00D02559" w:rsidRPr="0043003F">
        <w:rPr>
          <w:rFonts w:ascii="Arial" w:hAnsi="Arial" w:cs="Arial"/>
          <w:sz w:val="20"/>
          <w:szCs w:val="20"/>
        </w:rPr>
        <w:t xml:space="preserve"> </w:t>
      </w:r>
      <w:r w:rsidR="00835296" w:rsidRPr="0043003F">
        <w:rPr>
          <w:rFonts w:ascii="Arial" w:eastAsia="Times New Roman" w:hAnsi="Arial" w:cs="Arial"/>
          <w:sz w:val="20"/>
          <w:szCs w:val="20"/>
        </w:rPr>
        <w:t>braku możliwości potrącenia tej kary z kwoty wynagrodzenia i/lub zabezpieczenia/rękojmi za wady, a także jeżeli kwota kary będzie przewyższała kwotę wynagrodzenia i/lub zabezpieczenia/rękojmi za wady.</w:t>
      </w:r>
    </w:p>
    <w:p w14:paraId="69355C47" w14:textId="395022CE" w:rsidR="001F4471" w:rsidRPr="00974461" w:rsidRDefault="001F4471" w:rsidP="00974461">
      <w:pPr>
        <w:pStyle w:val="Tekstpodstawowywcity"/>
        <w:numPr>
          <w:ilvl w:val="0"/>
          <w:numId w:val="13"/>
        </w:numPr>
        <w:suppressAutoHyphens w:val="0"/>
        <w:spacing w:after="0" w:line="360" w:lineRule="auto"/>
        <w:ind w:right="22"/>
        <w:jc w:val="both"/>
        <w:rPr>
          <w:rFonts w:ascii="Arial" w:hAnsi="Arial" w:cs="Arial"/>
          <w:sz w:val="20"/>
          <w:szCs w:val="20"/>
        </w:rPr>
      </w:pPr>
      <w:bookmarkStart w:id="8" w:name="_Hlk85718893"/>
      <w:r w:rsidRPr="00974461">
        <w:rPr>
          <w:rFonts w:ascii="Arial" w:hAnsi="Arial" w:cs="Arial"/>
          <w:sz w:val="20"/>
          <w:szCs w:val="20"/>
        </w:rPr>
        <w:t xml:space="preserve">Łączna maksymalna wysokość kar umownych, których mogą dochodzić Strony nie może przekroczyć </w:t>
      </w:r>
      <w:r w:rsidRPr="00BF189F">
        <w:rPr>
          <w:rFonts w:ascii="Arial" w:hAnsi="Arial" w:cs="Arial"/>
          <w:sz w:val="20"/>
          <w:szCs w:val="20"/>
        </w:rPr>
        <w:t>50% wartości</w:t>
      </w:r>
      <w:r w:rsidRPr="00974461">
        <w:rPr>
          <w:rFonts w:ascii="Arial" w:hAnsi="Arial" w:cs="Arial"/>
          <w:sz w:val="20"/>
          <w:szCs w:val="20"/>
        </w:rPr>
        <w:t xml:space="preserve"> wynagrodzenia określonego w </w:t>
      </w:r>
      <w:r w:rsidRPr="00974461">
        <w:rPr>
          <w:rFonts w:ascii="Arial" w:hAnsi="Arial" w:cs="Arial"/>
          <w:bCs/>
          <w:sz w:val="20"/>
          <w:szCs w:val="20"/>
        </w:rPr>
        <w:t xml:space="preserve">§ </w:t>
      </w:r>
      <w:r w:rsidR="00B61D46" w:rsidRPr="00974461">
        <w:rPr>
          <w:rFonts w:ascii="Arial" w:hAnsi="Arial" w:cs="Arial"/>
          <w:bCs/>
          <w:sz w:val="20"/>
          <w:szCs w:val="20"/>
        </w:rPr>
        <w:t>7  ust. 2.</w:t>
      </w:r>
    </w:p>
    <w:bookmarkEnd w:id="8"/>
    <w:p w14:paraId="1B6A9F86" w14:textId="77777777" w:rsidR="00EA4A12" w:rsidRPr="0043003F" w:rsidRDefault="00EA4A12" w:rsidP="008413E1">
      <w:pPr>
        <w:spacing w:after="0" w:line="360" w:lineRule="auto"/>
        <w:contextualSpacing/>
        <w:jc w:val="both"/>
        <w:rPr>
          <w:rFonts w:ascii="Arial" w:eastAsia="Times New Roman" w:hAnsi="Arial" w:cs="Arial"/>
          <w:color w:val="7030A0"/>
          <w:sz w:val="20"/>
          <w:szCs w:val="20"/>
        </w:rPr>
      </w:pPr>
    </w:p>
    <w:p w14:paraId="64768529" w14:textId="4AD54B76" w:rsidR="002B51FE" w:rsidRPr="0043003F" w:rsidRDefault="000A0F09" w:rsidP="00A37B35">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w:t>
      </w:r>
      <w:r w:rsidR="00C60DAE" w:rsidRPr="0043003F">
        <w:rPr>
          <w:rFonts w:ascii="Arial" w:eastAsia="Times New Roman" w:hAnsi="Arial" w:cs="Arial"/>
          <w:b/>
          <w:bCs/>
          <w:sz w:val="20"/>
          <w:szCs w:val="20"/>
        </w:rPr>
        <w:t xml:space="preserve"> </w:t>
      </w:r>
      <w:r w:rsidR="00FF3D54" w:rsidRPr="0043003F">
        <w:rPr>
          <w:rFonts w:ascii="Arial" w:eastAsia="Times New Roman" w:hAnsi="Arial" w:cs="Arial"/>
          <w:b/>
          <w:bCs/>
          <w:sz w:val="20"/>
          <w:szCs w:val="20"/>
        </w:rPr>
        <w:t>1</w:t>
      </w:r>
      <w:r w:rsidR="000868D3" w:rsidRPr="0043003F">
        <w:rPr>
          <w:rFonts w:ascii="Arial" w:eastAsia="Times New Roman" w:hAnsi="Arial" w:cs="Arial"/>
          <w:b/>
          <w:bCs/>
          <w:sz w:val="20"/>
          <w:szCs w:val="20"/>
        </w:rPr>
        <w:t>6</w:t>
      </w:r>
    </w:p>
    <w:p w14:paraId="1DB9484D" w14:textId="2108EC40" w:rsidR="00A03B27" w:rsidRPr="0043003F" w:rsidRDefault="00A03B27" w:rsidP="00A03B27">
      <w:pPr>
        <w:spacing w:after="0" w:line="360" w:lineRule="auto"/>
        <w:contextualSpacing/>
        <w:jc w:val="both"/>
        <w:rPr>
          <w:rFonts w:ascii="Arial" w:eastAsia="Times New Roman" w:hAnsi="Arial" w:cs="Arial"/>
          <w:bCs/>
          <w:sz w:val="20"/>
          <w:szCs w:val="20"/>
        </w:rPr>
      </w:pPr>
      <w:bookmarkStart w:id="9" w:name="_Hlk85718774"/>
      <w:r w:rsidRPr="0043003F">
        <w:rPr>
          <w:rFonts w:ascii="Arial" w:hAnsi="Arial" w:cs="Arial"/>
          <w:sz w:val="20"/>
          <w:szCs w:val="20"/>
        </w:rPr>
        <w:t xml:space="preserve">1. </w:t>
      </w:r>
      <w:r w:rsidRPr="0043003F">
        <w:rPr>
          <w:rFonts w:ascii="Arial" w:eastAsia="Times New Roman" w:hAnsi="Arial" w:cs="Arial"/>
          <w:bCs/>
          <w:sz w:val="20"/>
          <w:szCs w:val="20"/>
        </w:rPr>
        <w:t xml:space="preserve">Strony dopuszczają </w:t>
      </w:r>
      <w:r w:rsidR="00A676AD" w:rsidRPr="0043003F">
        <w:rPr>
          <w:rFonts w:ascii="Arial" w:eastAsia="Times New Roman" w:hAnsi="Arial" w:cs="Arial"/>
          <w:bCs/>
          <w:sz w:val="20"/>
          <w:szCs w:val="20"/>
        </w:rPr>
        <w:t>następujące okoliczności m</w:t>
      </w:r>
      <w:r w:rsidRPr="0043003F">
        <w:rPr>
          <w:rFonts w:ascii="Arial" w:eastAsia="Times New Roman" w:hAnsi="Arial" w:cs="Arial"/>
          <w:bCs/>
          <w:sz w:val="20"/>
          <w:szCs w:val="20"/>
        </w:rPr>
        <w:t>ożliwoś</w:t>
      </w:r>
      <w:r w:rsidR="00A676AD" w:rsidRPr="0043003F">
        <w:rPr>
          <w:rFonts w:ascii="Arial" w:eastAsia="Times New Roman" w:hAnsi="Arial" w:cs="Arial"/>
          <w:bCs/>
          <w:sz w:val="20"/>
          <w:szCs w:val="20"/>
        </w:rPr>
        <w:t>ci</w:t>
      </w:r>
      <w:r w:rsidRPr="0043003F">
        <w:rPr>
          <w:rFonts w:ascii="Arial" w:eastAsia="Times New Roman" w:hAnsi="Arial" w:cs="Arial"/>
          <w:bCs/>
          <w:sz w:val="20"/>
          <w:szCs w:val="20"/>
        </w:rPr>
        <w:t xml:space="preserve"> zmiany </w:t>
      </w:r>
      <w:r w:rsidR="00A676AD" w:rsidRPr="0043003F">
        <w:rPr>
          <w:rFonts w:ascii="Arial" w:eastAsia="Times New Roman" w:hAnsi="Arial" w:cs="Arial"/>
          <w:bCs/>
          <w:sz w:val="20"/>
          <w:szCs w:val="20"/>
        </w:rPr>
        <w:t xml:space="preserve">postanowień </w:t>
      </w:r>
      <w:r w:rsidRPr="0043003F">
        <w:rPr>
          <w:rFonts w:ascii="Arial" w:eastAsia="Times New Roman" w:hAnsi="Arial" w:cs="Arial"/>
          <w:bCs/>
          <w:sz w:val="20"/>
          <w:szCs w:val="20"/>
        </w:rPr>
        <w:t>umowy w zakresie dotyczącym wynagrodzenia w przypadku:</w:t>
      </w:r>
    </w:p>
    <w:p w14:paraId="4F0643EE" w14:textId="77777777" w:rsidR="00106448" w:rsidRPr="00106448" w:rsidRDefault="00106448" w:rsidP="00A03B27">
      <w:pPr>
        <w:pStyle w:val="Akapitzlist"/>
        <w:numPr>
          <w:ilvl w:val="0"/>
          <w:numId w:val="36"/>
        </w:numPr>
        <w:spacing w:after="0" w:line="360" w:lineRule="auto"/>
        <w:jc w:val="both"/>
        <w:rPr>
          <w:rFonts w:ascii="Arial" w:eastAsia="Times New Roman" w:hAnsi="Arial" w:cs="Arial"/>
          <w:bCs/>
          <w:sz w:val="20"/>
          <w:szCs w:val="20"/>
        </w:rPr>
      </w:pPr>
      <w:r w:rsidRPr="00106448">
        <w:rPr>
          <w:rFonts w:ascii="Arial" w:eastAsia="Times New Roman" w:hAnsi="Arial" w:cs="Arial"/>
          <w:sz w:val="20"/>
          <w:szCs w:val="20"/>
          <w:lang w:eastAsia="pl-PL"/>
        </w:rPr>
        <w:t>zmiany ceny materiałów lub kosztów związanych z realizacją zamówienia z uwzględnieniem następujących reguł:</w:t>
      </w:r>
    </w:p>
    <w:p w14:paraId="2C5D0754" w14:textId="77777777" w:rsidR="00D0097E" w:rsidRDefault="00106448" w:rsidP="00D0097E">
      <w:pPr>
        <w:pStyle w:val="Akapitzlist"/>
        <w:numPr>
          <w:ilvl w:val="0"/>
          <w:numId w:val="39"/>
        </w:numPr>
        <w:spacing w:after="0" w:line="360" w:lineRule="auto"/>
        <w:ind w:left="709" w:hanging="284"/>
        <w:jc w:val="both"/>
        <w:rPr>
          <w:rFonts w:ascii="Arial" w:eastAsia="Times New Roman" w:hAnsi="Arial" w:cs="Arial"/>
          <w:sz w:val="20"/>
          <w:szCs w:val="20"/>
          <w:lang w:eastAsia="pl-PL"/>
        </w:rPr>
      </w:pPr>
      <w:r w:rsidRPr="00106448">
        <w:rPr>
          <w:rFonts w:ascii="Arial" w:eastAsia="Times New Roman" w:hAnsi="Arial" w:cs="Arial"/>
          <w:sz w:val="20"/>
          <w:szCs w:val="20"/>
          <w:lang w:eastAsia="pl-PL"/>
        </w:rPr>
        <w:t>maksymalny poziom zmiany ceny materiałów lub kosztów wyliczonych w oparciu o wskaźnik cen towarów i usług, uprawniający strony umowy do żądania zmiany wynagrodzenia wynosi 20%;</w:t>
      </w:r>
    </w:p>
    <w:p w14:paraId="12655C84" w14:textId="77777777" w:rsidR="00D0097E" w:rsidRDefault="00106448" w:rsidP="00D0097E">
      <w:pPr>
        <w:pStyle w:val="Akapitzlist"/>
        <w:numPr>
          <w:ilvl w:val="0"/>
          <w:numId w:val="39"/>
        </w:numPr>
        <w:spacing w:after="0" w:line="360" w:lineRule="auto"/>
        <w:ind w:left="709" w:hanging="284"/>
        <w:jc w:val="both"/>
        <w:rPr>
          <w:rFonts w:ascii="Arial" w:eastAsia="Times New Roman" w:hAnsi="Arial" w:cs="Arial"/>
          <w:sz w:val="20"/>
          <w:szCs w:val="20"/>
          <w:lang w:eastAsia="pl-PL"/>
        </w:rPr>
      </w:pPr>
      <w:r w:rsidRPr="00D0097E">
        <w:rPr>
          <w:rFonts w:ascii="Arial" w:eastAsia="Times New Roman" w:hAnsi="Arial" w:cs="Arial"/>
          <w:sz w:val="20"/>
          <w:szCs w:val="20"/>
          <w:lang w:eastAsia="pl-PL"/>
        </w:rPr>
        <w:t>podstawą do ustalenia poziomu zmiany ceny materiałów lub kosztów związanych z realizacją zamówienia jest wskaźnik cen i towarów i usług konsumpcyjnych ogłaszany w komunikacie Prezesa Głównego Urzędu Statystycznego obowiązujący w miesiącu, w którym upłynął termin składania ofert;</w:t>
      </w:r>
    </w:p>
    <w:p w14:paraId="72D7B75A" w14:textId="77777777" w:rsidR="00D0097E" w:rsidRDefault="00D0097E" w:rsidP="00D0097E">
      <w:pPr>
        <w:pStyle w:val="Akapitzlist"/>
        <w:numPr>
          <w:ilvl w:val="0"/>
          <w:numId w:val="39"/>
        </w:numPr>
        <w:spacing w:after="0" w:line="360" w:lineRule="auto"/>
        <w:ind w:left="709" w:hanging="284"/>
        <w:jc w:val="both"/>
        <w:rPr>
          <w:rFonts w:ascii="Arial" w:eastAsia="Times New Roman" w:hAnsi="Arial" w:cs="Arial"/>
          <w:sz w:val="20"/>
          <w:szCs w:val="20"/>
          <w:lang w:eastAsia="pl-PL"/>
        </w:rPr>
      </w:pPr>
      <w:r>
        <w:rPr>
          <w:rFonts w:ascii="Arial" w:eastAsia="Times New Roman" w:hAnsi="Arial" w:cs="Arial"/>
          <w:sz w:val="20"/>
          <w:szCs w:val="20"/>
          <w:lang w:eastAsia="pl-PL"/>
        </w:rPr>
        <w:t>z</w:t>
      </w:r>
      <w:r w:rsidR="00106448" w:rsidRPr="00D0097E">
        <w:rPr>
          <w:rFonts w:ascii="Arial" w:eastAsia="Times New Roman" w:hAnsi="Arial" w:cs="Arial"/>
          <w:sz w:val="20"/>
          <w:szCs w:val="20"/>
          <w:lang w:eastAsia="pl-PL"/>
        </w:rPr>
        <w:t>miany wynagrodzenia opisane w ust.1 pkt 1 mogą nastąpić najwcześniej po upływie 12 miesięcy realizacji umowy;</w:t>
      </w:r>
    </w:p>
    <w:p w14:paraId="2FF057CC" w14:textId="27D35E5C" w:rsidR="00106448" w:rsidRPr="00D0097E" w:rsidRDefault="00106448" w:rsidP="00D0097E">
      <w:pPr>
        <w:pStyle w:val="Akapitzlist"/>
        <w:numPr>
          <w:ilvl w:val="0"/>
          <w:numId w:val="39"/>
        </w:numPr>
        <w:spacing w:after="0" w:line="360" w:lineRule="auto"/>
        <w:ind w:left="709" w:hanging="284"/>
        <w:jc w:val="both"/>
        <w:rPr>
          <w:rFonts w:ascii="Arial" w:eastAsia="Times New Roman" w:hAnsi="Arial" w:cs="Arial"/>
          <w:sz w:val="20"/>
          <w:szCs w:val="20"/>
          <w:lang w:eastAsia="pl-PL"/>
        </w:rPr>
      </w:pPr>
      <w:r w:rsidRPr="00D0097E">
        <w:rPr>
          <w:rFonts w:ascii="Arial" w:eastAsia="Times New Roman" w:hAnsi="Arial" w:cs="Arial"/>
          <w:sz w:val="20"/>
          <w:szCs w:val="20"/>
          <w:lang w:eastAsia="pl-PL"/>
        </w:rPr>
        <w:t>maksymalna wartość zmiany wynagrodzenia, jaką dopuszcza Zamawiający wynosi 20% wartości netto wynagrodzenia § 7 ust. 2 niniejszej umowy.</w:t>
      </w:r>
    </w:p>
    <w:p w14:paraId="24629054" w14:textId="77777777" w:rsidR="00A03B27" w:rsidRPr="0043003F" w:rsidRDefault="00A03B27" w:rsidP="00A03B27">
      <w:pPr>
        <w:pStyle w:val="Akapitzlist"/>
        <w:numPr>
          <w:ilvl w:val="0"/>
          <w:numId w:val="36"/>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ustawowej stawki podatku od towarów i usług, zmiana wartości brutto umowy nastąpi zarówno w przypadku wzrostu jak i obniżenia stawki VAT</w:t>
      </w:r>
      <w:r w:rsidRPr="0043003F">
        <w:rPr>
          <w:rFonts w:ascii="Arial" w:hAnsi="Arial" w:cs="Arial"/>
          <w:sz w:val="20"/>
          <w:szCs w:val="20"/>
        </w:rPr>
        <w:t xml:space="preserve"> </w:t>
      </w:r>
      <w:r w:rsidRPr="0043003F">
        <w:rPr>
          <w:rFonts w:ascii="Arial" w:eastAsia="Times New Roman" w:hAnsi="Arial" w:cs="Arial"/>
          <w:bCs/>
          <w:sz w:val="20"/>
          <w:szCs w:val="20"/>
        </w:rPr>
        <w:t>od dnia wejścia w życie zmienionej stawki;</w:t>
      </w:r>
    </w:p>
    <w:p w14:paraId="10D875F3" w14:textId="25B824A5" w:rsidR="00A03B27" w:rsidRPr="0043003F" w:rsidRDefault="00A03B27" w:rsidP="00A03B27">
      <w:pPr>
        <w:pStyle w:val="Akapitzlist"/>
        <w:numPr>
          <w:ilvl w:val="0"/>
          <w:numId w:val="36"/>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wysokości minimalnego wynagrodzenia za pracę ustalonego na podstawie ustawy z dnia 10 października 2002 r. o minimalnym wynagrodzeniu za pracę;</w:t>
      </w:r>
    </w:p>
    <w:p w14:paraId="7133D5C3" w14:textId="77777777" w:rsidR="00A03B27" w:rsidRPr="0043003F" w:rsidRDefault="00A03B27" w:rsidP="00B808B9">
      <w:pPr>
        <w:pStyle w:val="Akapitzlist"/>
        <w:numPr>
          <w:ilvl w:val="0"/>
          <w:numId w:val="36"/>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lastRenderedPageBreak/>
        <w:t>zmiany zasad podlegania ubezpieczeniom społecznym lub ubezpieczeniu zdrowotnemu lub wysokości stawki składki na ubezpieczenia społeczne lub zdrowotne,</w:t>
      </w:r>
    </w:p>
    <w:p w14:paraId="1A2B3DB6" w14:textId="73570B5C" w:rsidR="00A03B27" w:rsidRPr="0043003F" w:rsidRDefault="00A03B27" w:rsidP="00B808B9">
      <w:pPr>
        <w:pStyle w:val="Akapitzlist"/>
        <w:numPr>
          <w:ilvl w:val="0"/>
          <w:numId w:val="36"/>
        </w:numPr>
        <w:spacing w:after="0" w:line="360" w:lineRule="auto"/>
        <w:jc w:val="both"/>
        <w:rPr>
          <w:rFonts w:ascii="Arial" w:eastAsia="Times New Roman" w:hAnsi="Arial" w:cs="Arial"/>
          <w:bCs/>
          <w:sz w:val="20"/>
          <w:szCs w:val="20"/>
        </w:rPr>
      </w:pPr>
      <w:r w:rsidRPr="0043003F">
        <w:rPr>
          <w:rFonts w:ascii="Arial" w:eastAsia="Times New Roman" w:hAnsi="Arial" w:cs="Arial"/>
          <w:bCs/>
          <w:sz w:val="20"/>
          <w:szCs w:val="20"/>
        </w:rPr>
        <w:t>zmiany zasad gromadzenia i wysokości wpłat do pracowniczych planów kapitałowych, o których mowa w ustawie z dnia 4 października 2018 r. o pracowniczych planach kapitałowych.</w:t>
      </w:r>
    </w:p>
    <w:p w14:paraId="02A43866" w14:textId="77777777" w:rsidR="00D0097E" w:rsidRDefault="00A03B27" w:rsidP="00D0097E">
      <w:pPr>
        <w:pStyle w:val="Akapitzlist"/>
        <w:numPr>
          <w:ilvl w:val="0"/>
          <w:numId w:val="37"/>
        </w:numPr>
        <w:autoSpaceDE w:val="0"/>
        <w:spacing w:after="0" w:line="360" w:lineRule="auto"/>
        <w:contextualSpacing/>
        <w:jc w:val="both"/>
        <w:rPr>
          <w:rFonts w:ascii="Arial" w:eastAsia="Times New Roman" w:hAnsi="Arial" w:cs="Arial"/>
          <w:sz w:val="20"/>
          <w:szCs w:val="20"/>
        </w:rPr>
      </w:pPr>
      <w:r w:rsidRPr="0043003F">
        <w:rPr>
          <w:rFonts w:ascii="Arial" w:eastAsia="Times New Roman" w:hAnsi="Arial" w:cs="Arial"/>
          <w:sz w:val="20"/>
          <w:szCs w:val="20"/>
        </w:rPr>
        <w:t xml:space="preserve">Podstawą wprowadzenia każdej ze zmian wskazanych w ust. 1 jest spisanie aneksu określającego nową wysokość cen jednostkowych za 1 Mg (tonę) odebranych i zagospodarowanych odpadów komunalnych oraz </w:t>
      </w:r>
      <w:r w:rsidRPr="0043003F">
        <w:rPr>
          <w:rFonts w:ascii="Arial" w:eastAsia="Times New Roman" w:hAnsi="Arial" w:cs="Arial"/>
          <w:bCs/>
          <w:sz w:val="20"/>
          <w:szCs w:val="20"/>
        </w:rPr>
        <w:t>wartości brutto umowy</w:t>
      </w:r>
      <w:r w:rsidRPr="0043003F">
        <w:rPr>
          <w:rFonts w:ascii="Arial" w:eastAsia="Times New Roman" w:hAnsi="Arial" w:cs="Arial"/>
          <w:sz w:val="20"/>
          <w:szCs w:val="20"/>
        </w:rPr>
        <w:t>.</w:t>
      </w:r>
    </w:p>
    <w:p w14:paraId="6241D6E6" w14:textId="65C6A935" w:rsidR="00A03B27" w:rsidRPr="00D0097E" w:rsidRDefault="00A03B27" w:rsidP="00D0097E">
      <w:pPr>
        <w:pStyle w:val="Akapitzlist"/>
        <w:numPr>
          <w:ilvl w:val="0"/>
          <w:numId w:val="37"/>
        </w:numPr>
        <w:autoSpaceDE w:val="0"/>
        <w:spacing w:after="0" w:line="360" w:lineRule="auto"/>
        <w:contextualSpacing/>
        <w:jc w:val="both"/>
        <w:rPr>
          <w:rFonts w:ascii="Arial" w:eastAsia="Times New Roman" w:hAnsi="Arial" w:cs="Arial"/>
          <w:sz w:val="20"/>
          <w:szCs w:val="20"/>
        </w:rPr>
      </w:pPr>
      <w:r w:rsidRPr="00D0097E">
        <w:rPr>
          <w:rFonts w:ascii="Arial" w:eastAsia="Times New Roman" w:hAnsi="Arial" w:cs="Arial"/>
          <w:sz w:val="20"/>
          <w:szCs w:val="20"/>
        </w:rPr>
        <w:t>Zmiana wynagrodzenia, o której mowa w  ust. 1 pkt 1 będzie możliwa po złożeniu wniosku o zmianę wynagrodzenia przez Wykonawcę bądź Zamawiającego wraz z uzasadnieniem i wyliczeniami przedstawiającymi wzrost/obniżenie cen</w:t>
      </w:r>
      <w:r w:rsidR="009043EC">
        <w:rPr>
          <w:rFonts w:ascii="Arial" w:eastAsia="Times New Roman" w:hAnsi="Arial" w:cs="Arial"/>
          <w:sz w:val="20"/>
          <w:szCs w:val="20"/>
        </w:rPr>
        <w:t>.</w:t>
      </w:r>
      <w:r w:rsidRPr="00D0097E">
        <w:rPr>
          <w:rFonts w:ascii="Arial" w:eastAsia="Times New Roman" w:hAnsi="Arial" w:cs="Arial"/>
          <w:sz w:val="20"/>
          <w:szCs w:val="20"/>
        </w:rPr>
        <w:t xml:space="preserve"> </w:t>
      </w:r>
    </w:p>
    <w:p w14:paraId="12DE1B9C" w14:textId="77777777" w:rsidR="00A03B27" w:rsidRPr="0043003F" w:rsidRDefault="00A03B27" w:rsidP="00A676AD">
      <w:pPr>
        <w:pStyle w:val="Akapitzlist"/>
        <w:numPr>
          <w:ilvl w:val="0"/>
          <w:numId w:val="37"/>
        </w:numPr>
        <w:autoSpaceDE w:val="0"/>
        <w:spacing w:after="0" w:line="360" w:lineRule="auto"/>
        <w:contextualSpacing/>
        <w:jc w:val="both"/>
        <w:rPr>
          <w:rFonts w:ascii="Arial" w:eastAsia="Times New Roman" w:hAnsi="Arial" w:cs="Arial"/>
          <w:color w:val="FF0000"/>
          <w:sz w:val="20"/>
          <w:szCs w:val="20"/>
        </w:rPr>
      </w:pPr>
      <w:r w:rsidRPr="0043003F">
        <w:rPr>
          <w:rFonts w:ascii="Arial" w:eastAsia="Times New Roman" w:hAnsi="Arial" w:cs="Arial"/>
          <w:sz w:val="20"/>
          <w:szCs w:val="20"/>
        </w:rPr>
        <w:t xml:space="preserve">Zmiana wynagrodzenia, o której mowa w ust. 1 pkt 2 nastąpi od </w:t>
      </w:r>
      <w:r w:rsidRPr="0043003F">
        <w:rPr>
          <w:rFonts w:ascii="Arial" w:eastAsia="Times New Roman" w:hAnsi="Arial" w:cs="Arial"/>
          <w:bCs/>
          <w:sz w:val="20"/>
          <w:szCs w:val="20"/>
        </w:rPr>
        <w:t xml:space="preserve">dnia wejścia w życie zmienionej stawki VAT, lecz </w:t>
      </w:r>
      <w:r w:rsidRPr="0043003F">
        <w:rPr>
          <w:rFonts w:ascii="Arial" w:hAnsi="Arial" w:cs="Arial"/>
          <w:sz w:val="20"/>
          <w:szCs w:val="20"/>
        </w:rPr>
        <w:t>do dnia podpisania aneksu, Wykonawca zobowiązany jest do wystawiania faktur VAT w dotychczasowej wysokości brutto. Faktury korygujące VAT do wysokości różnicy wynagrodzenia obliczonego z zastosowaniem zwiększonych składników wynagrodzenia Wykonawca wystawi po podpisaniu aneksu zwiększającego wynagrodzenie. W przypadku zmniejszenia stawki podatku VAT Wykonawca wystawi fakturę z zastosowaniem stawki VAT zgodnej z przepisami ustawy o VAT stosownie obniżając wynagrodzenie brutto.</w:t>
      </w:r>
    </w:p>
    <w:p w14:paraId="6DD5F248" w14:textId="77777777" w:rsidR="00A03B27" w:rsidRPr="0043003F" w:rsidRDefault="00A03B27" w:rsidP="00A676AD">
      <w:pPr>
        <w:pStyle w:val="Akapitzlist"/>
        <w:numPr>
          <w:ilvl w:val="0"/>
          <w:numId w:val="37"/>
        </w:numPr>
        <w:autoSpaceDE w:val="0"/>
        <w:spacing w:after="0" w:line="360" w:lineRule="auto"/>
        <w:contextualSpacing/>
        <w:jc w:val="both"/>
        <w:rPr>
          <w:rFonts w:ascii="Arial" w:eastAsia="Times New Roman" w:hAnsi="Arial" w:cs="Arial"/>
          <w:color w:val="FF0000"/>
          <w:sz w:val="20"/>
          <w:szCs w:val="20"/>
        </w:rPr>
      </w:pPr>
      <w:r w:rsidRPr="0043003F">
        <w:rPr>
          <w:rFonts w:ascii="Arial" w:hAnsi="Arial" w:cs="Arial"/>
          <w:sz w:val="20"/>
          <w:szCs w:val="20"/>
        </w:rPr>
        <w:t xml:space="preserve">Podstawą zmiany wynagrodzenia, o której mowa w  ust. 1 pkt 3 i 4, jeżeli zmiana ta ma wpływ na koszt wykonania zamówienia przez Wykonawcę, jest złożenie w terminie 30 dni od wejścia w życie przepisów dokonujących tych zmian pisemnego i umotywowanego wniosku do Zamawiającego o przeprowadzenie negocjacji w sprawie odpowiedniej zmiany wynagrodzenia. Wniosek Wykonawcy powinien zawierać w szczególności szczegółową kalkulację kosztów wykonania zamówienia z uwzględnieniem zmiany wysokości minimalnego wynagrodzenia za pracę i/lub zasad podlegania ubezpieczeniom społecznym lub ubezpieczeniu zdrowotnemu lub wysokości stawki składki na ubezpieczenie społeczne lub zdrowotne. Wykonawca musi udowodnić, że zmiany rzutują bezpośrednio na koszty wykonania zamówienia np. poprzez przedłożenie dokumentów tj. listę pracowników zaangażowanych w realizację umowy, oświadczenie o braku zaległości w opłacaniu składek na ubezpieczenie społeczne i zdrowotne oraz o wypłacie wynagrodzeń pracownikom oraz osobom fizycznym, z którymi zawarto umowy cywilno-prawne, a także innych dokumentów jakie zażąda Zamawiający, a będą one miały istotny wpływ na rozpatrzenie wniosku. Zmiana wynagrodzenia będzie obowiązywała od miesiąca, w którym nastąpi obustronne zatwierdzenie złożonego wniosku i podpisanie aneksu. </w:t>
      </w:r>
    </w:p>
    <w:p w14:paraId="43BCA05A" w14:textId="77777777" w:rsidR="00A03B27" w:rsidRPr="0043003F" w:rsidRDefault="00A03B27" w:rsidP="00A676AD">
      <w:pPr>
        <w:pStyle w:val="Akapitzlist"/>
        <w:numPr>
          <w:ilvl w:val="0"/>
          <w:numId w:val="37"/>
        </w:numPr>
        <w:autoSpaceDE w:val="0"/>
        <w:spacing w:after="0" w:line="360" w:lineRule="auto"/>
        <w:contextualSpacing/>
        <w:jc w:val="both"/>
        <w:rPr>
          <w:rFonts w:ascii="Arial" w:eastAsia="Times New Roman" w:hAnsi="Arial" w:cs="Arial"/>
          <w:color w:val="FF0000"/>
          <w:sz w:val="20"/>
          <w:szCs w:val="20"/>
        </w:rPr>
      </w:pPr>
      <w:r w:rsidRPr="0043003F">
        <w:rPr>
          <w:rFonts w:ascii="Arial" w:eastAsia="Times New Roman" w:hAnsi="Arial" w:cs="Arial"/>
          <w:sz w:val="20"/>
          <w:szCs w:val="20"/>
        </w:rPr>
        <w:t>Zmiana wynagrodzenia, o której mowa w ust. 1 pkt 5 nastąpi, jeżeli zmiany</w:t>
      </w:r>
      <w:r w:rsidRPr="0043003F">
        <w:rPr>
          <w:rFonts w:ascii="Arial" w:hAnsi="Arial" w:cs="Arial"/>
          <w:sz w:val="20"/>
          <w:szCs w:val="20"/>
        </w:rPr>
        <w:t xml:space="preserve"> </w:t>
      </w:r>
      <w:r w:rsidRPr="0043003F">
        <w:rPr>
          <w:rFonts w:ascii="Arial" w:eastAsia="Times New Roman" w:hAnsi="Arial" w:cs="Arial"/>
          <w:sz w:val="20"/>
          <w:szCs w:val="20"/>
        </w:rPr>
        <w:t xml:space="preserve">zasad gromadzenia i wysokości wpłat do pracowniczych planów kapitałowych, o których mowa w ustawie z dnia 4 października 2018 r. o pracowniczych planach kapitałowych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opisywanej okoliczności, Wykonawca </w:t>
      </w:r>
      <w:r w:rsidRPr="0043003F">
        <w:rPr>
          <w:rFonts w:ascii="Arial" w:eastAsia="Times New Roman" w:hAnsi="Arial" w:cs="Arial"/>
          <w:sz w:val="20"/>
          <w:szCs w:val="20"/>
        </w:rPr>
        <w:lastRenderedPageBreak/>
        <w:t>może zwrócić się do Zamawiającego z wnioskiem w formie pisemnej o dokonanie odpowiedniej zmiany wynagrodzenia. We wniosku tym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Ciężar dowodu w tym zakresie obciąża Wykonawcę.</w:t>
      </w:r>
      <w:r w:rsidRPr="0043003F">
        <w:rPr>
          <w:rFonts w:ascii="Arial" w:hAnsi="Arial" w:cs="Arial"/>
          <w:sz w:val="20"/>
          <w:szCs w:val="20"/>
        </w:rPr>
        <w:t xml:space="preserve"> </w:t>
      </w:r>
      <w:r w:rsidRPr="0043003F">
        <w:rPr>
          <w:rFonts w:ascii="Arial" w:eastAsia="Times New Roman" w:hAnsi="Arial" w:cs="Arial"/>
          <w:sz w:val="20"/>
          <w:szCs w:val="20"/>
        </w:rPr>
        <w:t>Zmiana wynagrodzenia będzie obowiązywała od miesiąca, w którym nastąpi obustronne zatwierdzenie złożonego wniosku i podpisanie aneksu.</w:t>
      </w:r>
    </w:p>
    <w:p w14:paraId="31FE1F02" w14:textId="77777777" w:rsidR="00A676AD" w:rsidRPr="0043003F" w:rsidRDefault="00A03B27" w:rsidP="006C77E3">
      <w:pPr>
        <w:pStyle w:val="Akapitzlist"/>
        <w:numPr>
          <w:ilvl w:val="0"/>
          <w:numId w:val="37"/>
        </w:numPr>
        <w:autoSpaceDE w:val="0"/>
        <w:spacing w:after="0" w:line="360" w:lineRule="auto"/>
        <w:contextualSpacing/>
        <w:jc w:val="both"/>
        <w:rPr>
          <w:rFonts w:ascii="Arial" w:eastAsia="Times New Roman" w:hAnsi="Arial" w:cs="Arial"/>
          <w:color w:val="FF0000"/>
          <w:sz w:val="20"/>
          <w:szCs w:val="20"/>
        </w:rPr>
      </w:pPr>
      <w:r w:rsidRPr="0043003F">
        <w:rPr>
          <w:rFonts w:ascii="Arial" w:eastAsia="Times New Roman" w:hAnsi="Arial" w:cs="Arial"/>
          <w:sz w:val="20"/>
          <w:szCs w:val="20"/>
        </w:rPr>
        <w:t>W przypadku braku porozumienia stron podczas negocjacji/rozpatrywania wniosków, o których mowa w ust. 5 i 6 wyliczenia kosztów zostaną poddane badaniu przez biegłego rewidenta. Wyliczenia kosztów i opinia biegłego rewidenta w tym zakresie stanowić będzie załącznik do sporządzonego aneksu uwzględniającego zmianę wynagrodzenia. Koszty czynności dokonywanych przez biegłego rewidenta ponosić będzie strona wnioskująca o zmianę wynagrodzenia. Wykonawca zobowiązany jest do współpracy z biegłym rewidentem, w tym również powołanym przez Zamawiającego.</w:t>
      </w:r>
    </w:p>
    <w:bookmarkEnd w:id="9"/>
    <w:p w14:paraId="2CB759AA" w14:textId="6C2368E8" w:rsidR="00A31BB5" w:rsidRPr="00A31BB5" w:rsidRDefault="00A03B27" w:rsidP="006C77E3">
      <w:pPr>
        <w:pStyle w:val="Akapitzlist"/>
        <w:numPr>
          <w:ilvl w:val="0"/>
          <w:numId w:val="37"/>
        </w:numPr>
        <w:autoSpaceDE w:val="0"/>
        <w:spacing w:after="0" w:line="360" w:lineRule="auto"/>
        <w:contextualSpacing/>
        <w:jc w:val="both"/>
        <w:rPr>
          <w:rFonts w:ascii="Arial" w:eastAsia="Times New Roman" w:hAnsi="Arial" w:cs="Arial"/>
          <w:color w:val="FF0000"/>
          <w:sz w:val="20"/>
          <w:szCs w:val="20"/>
        </w:rPr>
      </w:pPr>
      <w:r w:rsidRPr="0043003F">
        <w:rPr>
          <w:rFonts w:ascii="Arial" w:hAnsi="Arial" w:cs="Arial"/>
          <w:sz w:val="20"/>
          <w:szCs w:val="20"/>
        </w:rPr>
        <w:t xml:space="preserve"> </w:t>
      </w:r>
      <w:r w:rsidR="004A3BE5" w:rsidRPr="0043003F">
        <w:rPr>
          <w:rFonts w:ascii="Arial" w:hAnsi="Arial" w:cs="Arial"/>
          <w:sz w:val="20"/>
          <w:szCs w:val="20"/>
        </w:rPr>
        <w:t xml:space="preserve">Zamawiający przewiduje możliwość zmian postanowień w </w:t>
      </w:r>
      <w:r w:rsidR="00ED5160" w:rsidRPr="0043003F">
        <w:rPr>
          <w:rFonts w:ascii="Arial" w:hAnsi="Arial" w:cs="Arial"/>
          <w:sz w:val="20"/>
          <w:szCs w:val="20"/>
        </w:rPr>
        <w:t xml:space="preserve">niniejszej </w:t>
      </w:r>
      <w:r w:rsidR="004A3BE5" w:rsidRPr="0043003F">
        <w:rPr>
          <w:rFonts w:ascii="Arial" w:hAnsi="Arial" w:cs="Arial"/>
          <w:sz w:val="20"/>
          <w:szCs w:val="20"/>
        </w:rPr>
        <w:t>umowie takich jak:</w:t>
      </w:r>
    </w:p>
    <w:p w14:paraId="429D0525" w14:textId="2CDCFCB8" w:rsidR="006C77E3" w:rsidRPr="006C77E3" w:rsidRDefault="00A31BB5" w:rsidP="006C77E3">
      <w:pPr>
        <w:pStyle w:val="Akapitzlist"/>
        <w:numPr>
          <w:ilvl w:val="4"/>
          <w:numId w:val="13"/>
        </w:numPr>
        <w:spacing w:after="100" w:afterAutospacing="1" w:line="360" w:lineRule="auto"/>
        <w:ind w:left="567" w:hanging="141"/>
        <w:jc w:val="both"/>
        <w:rPr>
          <w:rFonts w:eastAsiaTheme="minorHAnsi"/>
          <w:lang w:eastAsia="pl-PL"/>
        </w:rPr>
      </w:pPr>
      <w:r w:rsidRPr="006C77E3">
        <w:rPr>
          <w:rFonts w:ascii="Arial" w:hAnsi="Arial" w:cs="Arial"/>
          <w:sz w:val="20"/>
          <w:szCs w:val="20"/>
        </w:rPr>
        <w:t>podwyższenie wynagrodzenia w przypadku stwierdzenia przez Zamawiającego konieczności rozszerzenia zamówienia o odbiór i zagospodarowanie odpadów komunalnych z terenów cmentarzy znajdujących się na terenie miasta Zabrze. Warunkiem wprowadzenia niniejszej zmiany będzie podjęcie Uchwały przez Radę Miasta Zabrze. Cena za realizację niniejszego zakresu będzie przyjęta zgodnie z ofertą Wykonawcy</w:t>
      </w:r>
      <w:r w:rsidR="006C77E3" w:rsidRPr="006C77E3">
        <w:rPr>
          <w:rFonts w:ascii="Arial" w:hAnsi="Arial" w:cs="Arial"/>
          <w:sz w:val="20"/>
          <w:szCs w:val="20"/>
        </w:rPr>
        <w:t>.</w:t>
      </w:r>
      <w:r w:rsidR="006C77E3" w:rsidRPr="006C77E3">
        <w:rPr>
          <w:rStyle w:val="WW8Num10z0"/>
          <w:rFonts w:ascii="Arial" w:hAnsi="Arial" w:cs="Arial"/>
          <w:b/>
          <w:bCs/>
          <w:sz w:val="20"/>
          <w:szCs w:val="20"/>
        </w:rPr>
        <w:t xml:space="preserve"> </w:t>
      </w:r>
      <w:r w:rsidR="006C77E3" w:rsidRPr="006C77E3">
        <w:rPr>
          <w:rStyle w:val="Uwydatnienie"/>
          <w:rFonts w:ascii="Arial" w:hAnsi="Arial" w:cs="Arial"/>
          <w:i w:val="0"/>
          <w:iCs w:val="0"/>
          <w:sz w:val="20"/>
          <w:szCs w:val="20"/>
        </w:rPr>
        <w:t xml:space="preserve">Maksymalny wzrost  wynagrodzenia nie może przekroczyć 10 % </w:t>
      </w:r>
      <w:r w:rsidR="006C77E3" w:rsidRPr="006C77E3">
        <w:rPr>
          <w:rFonts w:ascii="Arial" w:hAnsi="Arial" w:cs="Arial"/>
          <w:sz w:val="20"/>
          <w:szCs w:val="20"/>
        </w:rPr>
        <w:t>wartości netto wynagrodzenia § 7 ust. 2 niniejszej umowy.</w:t>
      </w:r>
    </w:p>
    <w:p w14:paraId="607B4006" w14:textId="0068A303" w:rsidR="007E5AD7" w:rsidRPr="006C77E3" w:rsidRDefault="006C77E3" w:rsidP="006C77E3">
      <w:pPr>
        <w:pStyle w:val="Akapitzlist"/>
        <w:numPr>
          <w:ilvl w:val="4"/>
          <w:numId w:val="13"/>
        </w:numPr>
        <w:spacing w:after="0" w:line="360" w:lineRule="auto"/>
        <w:ind w:left="709" w:hanging="283"/>
        <w:jc w:val="both"/>
        <w:rPr>
          <w:rFonts w:ascii="Arial" w:hAnsi="Arial" w:cs="Arial"/>
          <w:sz w:val="20"/>
          <w:szCs w:val="20"/>
        </w:rPr>
      </w:pPr>
      <w:r>
        <w:rPr>
          <w:rFonts w:ascii="Arial" w:hAnsi="Arial" w:cs="Arial"/>
          <w:sz w:val="20"/>
          <w:szCs w:val="20"/>
        </w:rPr>
        <w:t xml:space="preserve"> </w:t>
      </w:r>
      <w:r w:rsidR="007E5AD7" w:rsidRPr="006C77E3">
        <w:rPr>
          <w:rFonts w:ascii="Arial" w:hAnsi="Arial" w:cs="Arial"/>
          <w:iCs/>
          <w:sz w:val="20"/>
          <w:szCs w:val="20"/>
        </w:rPr>
        <w:t>zmiana terminu realizacji, w przypadku wystąpienia „siły wyższej” oznaczającej wydarzenie nieprzewidywalne i poza kontrolą stron niniejszej umowy, występujące po podpisaniu umowy, a powodujące niemożliwość wywiązania się z umowy w jej obecnym brzmieniu;</w:t>
      </w:r>
    </w:p>
    <w:p w14:paraId="73542328" w14:textId="77777777" w:rsidR="007E5AD7" w:rsidRPr="0043003F"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zmiany i włączenia podwykonawców za pisemną zgodą Zamawiającego – dotyczy zakresu, który można powierzyć podwykonawcom;</w:t>
      </w:r>
    </w:p>
    <w:p w14:paraId="7DD5B4D5" w14:textId="77777777" w:rsidR="007E5AD7" w:rsidRPr="0043003F"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poprawa jakości lub innych parametrów charakterystycznych dla danego elementu przedmiotu        zamówienia, jednakże poprawa ta nie może prowadzić do zmian w wynagrodzeniu;</w:t>
      </w:r>
    </w:p>
    <w:p w14:paraId="0A874099" w14:textId="77777777" w:rsidR="007E5AD7" w:rsidRPr="0043003F"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zmiana stanu prawnego, który będzie wnosił nowe wymagania, co do sposobu realizacji       jakiegokolwiek tematu ujętego przedmiotem zamówienia oraz nie będzie to związane ze zmianą zakresu i wartości  przedmiotu zamówienia;</w:t>
      </w:r>
    </w:p>
    <w:p w14:paraId="01C5F2BF" w14:textId="77777777" w:rsidR="007E5AD7" w:rsidRPr="0043003F"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zmiana osób funkcyjnych – z przyczyn niezależnych od Zamawiającego i Wykonawcy;</w:t>
      </w:r>
    </w:p>
    <w:p w14:paraId="21FE2F9A" w14:textId="77777777" w:rsidR="007E5AD7" w:rsidRPr="0043003F"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zmiana sposobu reprezentacji – z przyczyn niezależnych od Zamawiającego i Wykonawcy;</w:t>
      </w:r>
    </w:p>
    <w:p w14:paraId="2F74F2DA" w14:textId="77777777" w:rsidR="007E5AD7" w:rsidRPr="0043003F" w:rsidRDefault="007E5AD7" w:rsidP="007E5AD7">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zmiana adresu siedziby stron – z przyczyn zewnętrznych;</w:t>
      </w:r>
    </w:p>
    <w:p w14:paraId="50727B17" w14:textId="77777777" w:rsidR="00A31BB5" w:rsidRPr="00A31BB5" w:rsidRDefault="007E5AD7" w:rsidP="00A31BB5">
      <w:pPr>
        <w:pStyle w:val="Akapitzlist"/>
        <w:numPr>
          <w:ilvl w:val="4"/>
          <w:numId w:val="13"/>
        </w:numPr>
        <w:spacing w:after="0" w:line="360" w:lineRule="auto"/>
        <w:ind w:left="709" w:hanging="283"/>
        <w:jc w:val="both"/>
        <w:rPr>
          <w:rFonts w:ascii="Arial" w:hAnsi="Arial" w:cs="Arial"/>
          <w:sz w:val="20"/>
          <w:szCs w:val="20"/>
        </w:rPr>
      </w:pPr>
      <w:r w:rsidRPr="0043003F">
        <w:rPr>
          <w:rFonts w:ascii="Arial" w:hAnsi="Arial" w:cs="Arial"/>
          <w:iCs/>
          <w:sz w:val="20"/>
          <w:szCs w:val="20"/>
        </w:rPr>
        <w:t>obniżenie wartości umowy – w przypadku, gdy zakres prac opisany w SWZ ze względów  technicznych, ekonomicznych lub formalno-prawnych nie będzie konieczny do wykonania lub nie leży w interesie Zamawiającego – zmiana nie wymaga spisania aneksu;</w:t>
      </w:r>
    </w:p>
    <w:p w14:paraId="61871852" w14:textId="65DC533F" w:rsidR="007E5AD7" w:rsidRPr="00A31BB5" w:rsidRDefault="007E5AD7" w:rsidP="00A31BB5">
      <w:pPr>
        <w:pStyle w:val="Akapitzlist"/>
        <w:numPr>
          <w:ilvl w:val="4"/>
          <w:numId w:val="13"/>
        </w:numPr>
        <w:spacing w:after="0" w:line="360" w:lineRule="auto"/>
        <w:ind w:left="568" w:hanging="284"/>
        <w:jc w:val="both"/>
        <w:rPr>
          <w:rFonts w:ascii="Arial" w:hAnsi="Arial" w:cs="Arial"/>
          <w:sz w:val="20"/>
          <w:szCs w:val="20"/>
        </w:rPr>
      </w:pPr>
      <w:r w:rsidRPr="00A31BB5">
        <w:rPr>
          <w:rFonts w:ascii="Arial" w:hAnsi="Arial" w:cs="Arial"/>
          <w:iCs/>
          <w:sz w:val="20"/>
          <w:szCs w:val="20"/>
        </w:rPr>
        <w:t xml:space="preserve">zmiana osób odpowiedzialnych za wykonywanie zadania ze strony Zamawiającego i Wykonawcy; </w:t>
      </w:r>
    </w:p>
    <w:p w14:paraId="7550E7E8" w14:textId="1B154A4C" w:rsidR="00B61D46" w:rsidRPr="0043003F" w:rsidRDefault="007E5AD7" w:rsidP="00B00FDD">
      <w:pPr>
        <w:pStyle w:val="Akapitzlist"/>
        <w:numPr>
          <w:ilvl w:val="4"/>
          <w:numId w:val="13"/>
        </w:numPr>
        <w:tabs>
          <w:tab w:val="left" w:pos="851"/>
        </w:tabs>
        <w:spacing w:after="0" w:line="360" w:lineRule="auto"/>
        <w:ind w:left="709" w:hanging="283"/>
        <w:jc w:val="both"/>
        <w:rPr>
          <w:rFonts w:ascii="Arial" w:hAnsi="Arial" w:cs="Arial"/>
          <w:sz w:val="20"/>
          <w:szCs w:val="20"/>
        </w:rPr>
      </w:pPr>
      <w:r w:rsidRPr="0043003F">
        <w:rPr>
          <w:rFonts w:ascii="Arial" w:hAnsi="Arial" w:cs="Arial"/>
          <w:iCs/>
          <w:sz w:val="20"/>
          <w:szCs w:val="20"/>
        </w:rPr>
        <w:lastRenderedPageBreak/>
        <w:t>zapłata wynagrodzenia – w uzasadnionych przypadkach możliwa jest zmiana sposobu, formy i</w:t>
      </w:r>
      <w:r w:rsidR="00835296" w:rsidRPr="0043003F">
        <w:rPr>
          <w:rFonts w:ascii="Arial" w:hAnsi="Arial" w:cs="Arial"/>
          <w:iCs/>
          <w:sz w:val="20"/>
          <w:szCs w:val="20"/>
        </w:rPr>
        <w:t> </w:t>
      </w:r>
      <w:r w:rsidRPr="0043003F">
        <w:rPr>
          <w:rFonts w:ascii="Arial" w:hAnsi="Arial" w:cs="Arial"/>
          <w:iCs/>
          <w:sz w:val="20"/>
          <w:szCs w:val="20"/>
        </w:rPr>
        <w:t>terminu płatności;</w:t>
      </w:r>
    </w:p>
    <w:p w14:paraId="6B728569" w14:textId="77777777" w:rsidR="007E5AD7" w:rsidRPr="0043003F" w:rsidRDefault="007E5AD7" w:rsidP="007E5AD7">
      <w:pPr>
        <w:pStyle w:val="Akapitzlist"/>
        <w:numPr>
          <w:ilvl w:val="4"/>
          <w:numId w:val="13"/>
        </w:numPr>
        <w:tabs>
          <w:tab w:val="left" w:pos="851"/>
        </w:tabs>
        <w:spacing w:after="0" w:line="360" w:lineRule="auto"/>
        <w:ind w:left="709" w:hanging="283"/>
        <w:jc w:val="both"/>
        <w:rPr>
          <w:rFonts w:ascii="Arial" w:hAnsi="Arial" w:cs="Arial"/>
          <w:sz w:val="20"/>
          <w:szCs w:val="20"/>
        </w:rPr>
      </w:pPr>
      <w:r w:rsidRPr="0043003F">
        <w:rPr>
          <w:rFonts w:ascii="Arial" w:hAnsi="Arial" w:cs="Arial"/>
          <w:iCs/>
          <w:sz w:val="20"/>
          <w:szCs w:val="20"/>
        </w:rPr>
        <w:t>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sankcji prawnych, w takim przypadku Zamawiający może powierzyć dalsze wykonanie przedmiotu zamówienia:</w:t>
      </w:r>
    </w:p>
    <w:p w14:paraId="2374F4C6" w14:textId="77777777" w:rsidR="007E5AD7" w:rsidRPr="0043003F"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43003F">
        <w:rPr>
          <w:rFonts w:ascii="Arial" w:hAnsi="Arial" w:cs="Arial"/>
          <w:iCs/>
          <w:sz w:val="20"/>
          <w:szCs w:val="20"/>
        </w:rPr>
        <w:t>partnerowi Konsorcjum,</w:t>
      </w:r>
    </w:p>
    <w:p w14:paraId="58DF0B7F" w14:textId="359512C5" w:rsidR="007E5AD7" w:rsidRPr="00BF189F" w:rsidRDefault="007E5AD7" w:rsidP="007E5AD7">
      <w:pPr>
        <w:pStyle w:val="Akapitzlist"/>
        <w:numPr>
          <w:ilvl w:val="5"/>
          <w:numId w:val="7"/>
        </w:numPr>
        <w:tabs>
          <w:tab w:val="left" w:pos="851"/>
        </w:tabs>
        <w:spacing w:after="0" w:line="360" w:lineRule="auto"/>
        <w:ind w:left="993" w:hanging="284"/>
        <w:jc w:val="both"/>
        <w:rPr>
          <w:rFonts w:ascii="Arial" w:hAnsi="Arial" w:cs="Arial"/>
          <w:sz w:val="20"/>
          <w:szCs w:val="20"/>
        </w:rPr>
      </w:pPr>
      <w:r w:rsidRPr="0043003F">
        <w:rPr>
          <w:rFonts w:ascii="Arial" w:hAnsi="Arial" w:cs="Arial"/>
          <w:iCs/>
          <w:sz w:val="20"/>
          <w:szCs w:val="20"/>
        </w:rPr>
        <w:t>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SWZ i potwierdzenie spełnienia warunku udziału</w:t>
      </w:r>
      <w:r w:rsidR="00974461">
        <w:rPr>
          <w:rFonts w:ascii="Arial" w:hAnsi="Arial" w:cs="Arial"/>
          <w:iCs/>
          <w:sz w:val="20"/>
          <w:szCs w:val="20"/>
        </w:rPr>
        <w:br/>
      </w:r>
      <w:r w:rsidRPr="0043003F">
        <w:rPr>
          <w:rFonts w:ascii="Arial" w:hAnsi="Arial" w:cs="Arial"/>
          <w:iCs/>
          <w:sz w:val="20"/>
          <w:szCs w:val="20"/>
        </w:rPr>
        <w:t xml:space="preserve">w postępowaniu, najpóźniej w terminie przed podpisaniem umowy. </w:t>
      </w:r>
    </w:p>
    <w:p w14:paraId="32FDCEF5" w14:textId="77777777" w:rsidR="00BF189F" w:rsidRPr="0043003F" w:rsidRDefault="00BF189F" w:rsidP="00BF189F">
      <w:pPr>
        <w:pStyle w:val="Akapitzlist"/>
        <w:tabs>
          <w:tab w:val="left" w:pos="851"/>
        </w:tabs>
        <w:spacing w:after="0" w:line="360" w:lineRule="auto"/>
        <w:ind w:left="993"/>
        <w:jc w:val="both"/>
        <w:rPr>
          <w:rFonts w:ascii="Arial" w:hAnsi="Arial" w:cs="Arial"/>
          <w:sz w:val="20"/>
          <w:szCs w:val="20"/>
        </w:rPr>
      </w:pPr>
    </w:p>
    <w:p w14:paraId="15A2AA54" w14:textId="2AA28F4F" w:rsidR="004A3BE5" w:rsidRPr="0043003F" w:rsidRDefault="00FF3D54" w:rsidP="00653873">
      <w:pPr>
        <w:spacing w:after="0" w:line="360" w:lineRule="auto"/>
        <w:jc w:val="center"/>
        <w:rPr>
          <w:rFonts w:ascii="Arial" w:hAnsi="Arial" w:cs="Arial"/>
          <w:b/>
          <w:sz w:val="20"/>
          <w:szCs w:val="20"/>
        </w:rPr>
      </w:pPr>
      <w:r w:rsidRPr="0043003F">
        <w:rPr>
          <w:rFonts w:ascii="Arial" w:hAnsi="Arial" w:cs="Arial"/>
          <w:b/>
          <w:sz w:val="20"/>
          <w:szCs w:val="20"/>
        </w:rPr>
        <w:t>§ 1</w:t>
      </w:r>
      <w:r w:rsidR="000868D3" w:rsidRPr="0043003F">
        <w:rPr>
          <w:rFonts w:ascii="Arial" w:hAnsi="Arial" w:cs="Arial"/>
          <w:b/>
          <w:sz w:val="20"/>
          <w:szCs w:val="20"/>
        </w:rPr>
        <w:t>7</w:t>
      </w:r>
    </w:p>
    <w:p w14:paraId="1C6D2013" w14:textId="4E5DA162" w:rsidR="00232341" w:rsidRPr="0043003F"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43003F">
        <w:rPr>
          <w:rFonts w:ascii="Arial" w:hAnsi="Arial" w:cs="Arial"/>
          <w:color w:val="000000"/>
          <w:sz w:val="20"/>
          <w:szCs w:val="20"/>
        </w:rPr>
        <w:t xml:space="preserve">W przypadku niewykonania lub nienależytego wykonania usługi Zamawiający wezwie </w:t>
      </w:r>
      <w:r w:rsidRPr="0043003F">
        <w:rPr>
          <w:rFonts w:ascii="Arial" w:eastAsia="Times New Roman" w:hAnsi="Arial" w:cs="Arial"/>
          <w:sz w:val="20"/>
          <w:szCs w:val="20"/>
        </w:rPr>
        <w:t>Wykonawcę</w:t>
      </w:r>
      <w:r w:rsidRPr="0043003F">
        <w:rPr>
          <w:rFonts w:ascii="Arial" w:hAnsi="Arial" w:cs="Arial"/>
          <w:color w:val="000000"/>
          <w:sz w:val="20"/>
          <w:szCs w:val="20"/>
        </w:rPr>
        <w:t xml:space="preserve"> do wykonania lub należytego wykonania usługi i wyznacz</w:t>
      </w:r>
      <w:r w:rsidR="00575EFD" w:rsidRPr="0043003F">
        <w:rPr>
          <w:rFonts w:ascii="Arial" w:hAnsi="Arial" w:cs="Arial"/>
          <w:color w:val="000000"/>
          <w:sz w:val="20"/>
          <w:szCs w:val="20"/>
        </w:rPr>
        <w:t>y w tym celu odpowiedni termin</w:t>
      </w:r>
      <w:r w:rsidR="00A01285" w:rsidRPr="0043003F">
        <w:rPr>
          <w:rFonts w:ascii="Arial" w:hAnsi="Arial" w:cs="Arial"/>
          <w:color w:val="000000"/>
          <w:sz w:val="20"/>
          <w:szCs w:val="20"/>
        </w:rPr>
        <w:t xml:space="preserve"> chyba, że został on sprecyzowany w </w:t>
      </w:r>
      <w:r w:rsidR="00EC2423" w:rsidRPr="0043003F">
        <w:rPr>
          <w:rFonts w:ascii="Arial" w:eastAsia="Times New Roman" w:hAnsi="Arial" w:cs="Arial"/>
          <w:sz w:val="20"/>
          <w:szCs w:val="20"/>
        </w:rPr>
        <w:t>SWZ</w:t>
      </w:r>
      <w:r w:rsidR="00A01285" w:rsidRPr="0043003F">
        <w:rPr>
          <w:rFonts w:ascii="Arial" w:hAnsi="Arial" w:cs="Arial"/>
          <w:color w:val="000000"/>
          <w:sz w:val="20"/>
          <w:szCs w:val="20"/>
        </w:rPr>
        <w:t>.</w:t>
      </w:r>
    </w:p>
    <w:p w14:paraId="21743E4A" w14:textId="65656290" w:rsidR="00DF6A41" w:rsidRPr="0043003F" w:rsidRDefault="00DF6A41" w:rsidP="00F22DA8">
      <w:pPr>
        <w:pStyle w:val="Akapitzlist"/>
        <w:numPr>
          <w:ilvl w:val="0"/>
          <w:numId w:val="14"/>
        </w:numPr>
        <w:spacing w:after="0" w:line="360" w:lineRule="auto"/>
        <w:ind w:left="426" w:hanging="426"/>
        <w:contextualSpacing/>
        <w:jc w:val="both"/>
        <w:rPr>
          <w:rFonts w:ascii="Arial" w:hAnsi="Arial" w:cs="Arial"/>
          <w:color w:val="000000"/>
          <w:sz w:val="20"/>
          <w:szCs w:val="20"/>
        </w:rPr>
      </w:pPr>
      <w:r w:rsidRPr="0043003F">
        <w:rPr>
          <w:rFonts w:ascii="Arial" w:eastAsia="Times New Roman" w:hAnsi="Arial" w:cs="Arial"/>
          <w:sz w:val="20"/>
          <w:szCs w:val="20"/>
        </w:rPr>
        <w:t>Zamawiający</w:t>
      </w:r>
      <w:r w:rsidRPr="0043003F">
        <w:rPr>
          <w:rFonts w:ascii="Arial" w:hAnsi="Arial" w:cs="Arial"/>
          <w:color w:val="000000"/>
          <w:sz w:val="20"/>
          <w:szCs w:val="20"/>
        </w:rPr>
        <w:t xml:space="preserve"> uprawniony jest do dokonania zlecenia wykonania usługi podmiotowi trzeciemu na koszt</w:t>
      </w:r>
      <w:r w:rsidR="00A01285" w:rsidRPr="0043003F">
        <w:rPr>
          <w:rFonts w:ascii="Arial" w:hAnsi="Arial" w:cs="Arial"/>
          <w:color w:val="000000"/>
          <w:sz w:val="20"/>
          <w:szCs w:val="20"/>
        </w:rPr>
        <w:t xml:space="preserve"> i ryzyko Wykonawcy w przypadku </w:t>
      </w:r>
      <w:r w:rsidRPr="0043003F">
        <w:rPr>
          <w:rFonts w:ascii="Arial" w:hAnsi="Arial" w:cs="Arial"/>
          <w:color w:val="000000"/>
          <w:sz w:val="20"/>
          <w:szCs w:val="20"/>
        </w:rPr>
        <w:t>bezskutecznego upływu terminu, o</w:t>
      </w:r>
      <w:r w:rsidR="006D4D32" w:rsidRPr="0043003F">
        <w:rPr>
          <w:rFonts w:ascii="Arial" w:hAnsi="Arial" w:cs="Arial"/>
          <w:color w:val="000000"/>
          <w:sz w:val="20"/>
          <w:szCs w:val="20"/>
        </w:rPr>
        <w:t> </w:t>
      </w:r>
      <w:r w:rsidRPr="0043003F">
        <w:rPr>
          <w:rFonts w:ascii="Arial" w:hAnsi="Arial" w:cs="Arial"/>
          <w:color w:val="000000"/>
          <w:sz w:val="20"/>
          <w:szCs w:val="20"/>
        </w:rPr>
        <w:t>którym</w:t>
      </w:r>
      <w:r w:rsidR="006747D4" w:rsidRPr="0043003F">
        <w:rPr>
          <w:rFonts w:ascii="Arial" w:hAnsi="Arial" w:cs="Arial"/>
          <w:color w:val="000000"/>
          <w:sz w:val="20"/>
          <w:szCs w:val="20"/>
        </w:rPr>
        <w:t xml:space="preserve"> mowa w ust. 1</w:t>
      </w:r>
      <w:r w:rsidR="00E337A1">
        <w:rPr>
          <w:rFonts w:ascii="Arial" w:hAnsi="Arial" w:cs="Arial"/>
          <w:color w:val="000000"/>
          <w:sz w:val="20"/>
          <w:szCs w:val="20"/>
        </w:rPr>
        <w:t>.</w:t>
      </w:r>
    </w:p>
    <w:p w14:paraId="03865801" w14:textId="77777777" w:rsidR="00EC2423" w:rsidRPr="0043003F" w:rsidRDefault="00EC2423" w:rsidP="008413E1">
      <w:pPr>
        <w:pStyle w:val="Akapitzlist"/>
        <w:spacing w:after="0" w:line="360" w:lineRule="auto"/>
        <w:ind w:left="0"/>
        <w:contextualSpacing/>
        <w:jc w:val="both"/>
        <w:rPr>
          <w:rFonts w:ascii="Arial" w:eastAsia="Times New Roman" w:hAnsi="Arial" w:cs="Arial"/>
          <w:b/>
          <w:bCs/>
          <w:sz w:val="20"/>
          <w:szCs w:val="20"/>
        </w:rPr>
      </w:pPr>
    </w:p>
    <w:p w14:paraId="53EADDE7" w14:textId="498BCC88" w:rsidR="00DF6A41" w:rsidRPr="0043003F" w:rsidRDefault="000A0F09" w:rsidP="00CB1850">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w:t>
      </w:r>
      <w:r w:rsidR="00FF3D54" w:rsidRPr="0043003F">
        <w:rPr>
          <w:rFonts w:ascii="Arial" w:eastAsia="Times New Roman" w:hAnsi="Arial" w:cs="Arial"/>
          <w:b/>
          <w:bCs/>
          <w:sz w:val="20"/>
          <w:szCs w:val="20"/>
        </w:rPr>
        <w:t xml:space="preserve"> 1</w:t>
      </w:r>
      <w:r w:rsidR="000868D3" w:rsidRPr="0043003F">
        <w:rPr>
          <w:rFonts w:ascii="Arial" w:eastAsia="Times New Roman" w:hAnsi="Arial" w:cs="Arial"/>
          <w:b/>
          <w:bCs/>
          <w:sz w:val="20"/>
          <w:szCs w:val="20"/>
        </w:rPr>
        <w:t>8</w:t>
      </w:r>
    </w:p>
    <w:p w14:paraId="744FC1F4" w14:textId="77777777" w:rsidR="00DF6A41" w:rsidRPr="0043003F" w:rsidRDefault="00DF6A41" w:rsidP="00C1443B">
      <w:pPr>
        <w:pStyle w:val="Akapitzlist"/>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Zamawiający uprawniony będzie do rozwią</w:t>
      </w:r>
      <w:r w:rsidR="00792036" w:rsidRPr="0043003F">
        <w:rPr>
          <w:rFonts w:ascii="Arial" w:eastAsia="Times New Roman" w:hAnsi="Arial" w:cs="Arial"/>
          <w:sz w:val="20"/>
          <w:szCs w:val="20"/>
        </w:rPr>
        <w:t>zania umowy bez wypowiedzenia</w:t>
      </w:r>
      <w:r w:rsidRPr="0043003F">
        <w:rPr>
          <w:rFonts w:ascii="Arial" w:eastAsia="Times New Roman" w:hAnsi="Arial" w:cs="Arial"/>
          <w:sz w:val="20"/>
          <w:szCs w:val="20"/>
        </w:rPr>
        <w:t>, gdy:</w:t>
      </w:r>
    </w:p>
    <w:p w14:paraId="32D0A215" w14:textId="77777777" w:rsidR="00232341" w:rsidRPr="0043003F"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eastAsia="Times New Roman" w:hAnsi="Arial" w:cs="Arial"/>
          <w:sz w:val="20"/>
          <w:szCs w:val="20"/>
        </w:rPr>
        <w:t xml:space="preserve">wysokość kar umownych w danym miesiącu wyniesie </w:t>
      </w:r>
      <w:r w:rsidR="00B31366" w:rsidRPr="0043003F">
        <w:rPr>
          <w:rFonts w:ascii="Arial" w:eastAsia="Times New Roman" w:hAnsi="Arial" w:cs="Arial"/>
          <w:sz w:val="20"/>
          <w:szCs w:val="20"/>
        </w:rPr>
        <w:t>powyżej 10</w:t>
      </w:r>
      <w:r w:rsidRPr="0043003F">
        <w:rPr>
          <w:rFonts w:ascii="Arial" w:eastAsia="Times New Roman" w:hAnsi="Arial" w:cs="Arial"/>
          <w:sz w:val="20"/>
          <w:szCs w:val="20"/>
        </w:rPr>
        <w:t>% wartości danego okresu rozliczeniowego;</w:t>
      </w:r>
    </w:p>
    <w:p w14:paraId="08E6BD99" w14:textId="77777777" w:rsidR="00232341" w:rsidRPr="0043003F" w:rsidRDefault="00A0128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eastAsia="Times New Roman" w:hAnsi="Arial" w:cs="Arial"/>
          <w:sz w:val="20"/>
          <w:szCs w:val="20"/>
        </w:rPr>
        <w:t>W</w:t>
      </w:r>
      <w:r w:rsidR="00DF6A41" w:rsidRPr="0043003F">
        <w:rPr>
          <w:rFonts w:ascii="Arial" w:eastAsia="Times New Roman" w:hAnsi="Arial" w:cs="Arial"/>
          <w:sz w:val="20"/>
          <w:szCs w:val="20"/>
        </w:rPr>
        <w:t>ykonawca wykonuje przedmiot umowy niezgodnie z obowiązującymi przepis</w:t>
      </w:r>
      <w:r w:rsidRPr="0043003F">
        <w:rPr>
          <w:rFonts w:ascii="Arial" w:eastAsia="Times New Roman" w:hAnsi="Arial" w:cs="Arial"/>
          <w:sz w:val="20"/>
          <w:szCs w:val="20"/>
        </w:rPr>
        <w:t>ami prawa;</w:t>
      </w:r>
    </w:p>
    <w:p w14:paraId="17045261" w14:textId="38D3C1A2" w:rsidR="00232341" w:rsidRPr="0043003F" w:rsidRDefault="00990165" w:rsidP="00F22DA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eastAsia="Times New Roman" w:hAnsi="Arial" w:cs="Arial"/>
          <w:sz w:val="20"/>
          <w:szCs w:val="20"/>
        </w:rPr>
        <w:t xml:space="preserve">Wykonawca </w:t>
      </w:r>
      <w:r w:rsidR="00A01285" w:rsidRPr="0043003F">
        <w:rPr>
          <w:rFonts w:ascii="Arial" w:eastAsia="Times New Roman" w:hAnsi="Arial" w:cs="Arial"/>
          <w:sz w:val="20"/>
          <w:szCs w:val="20"/>
        </w:rPr>
        <w:t xml:space="preserve">rażąco lub notorycznie będzie naruszał zapisy niniejszej umowy i postanowień </w:t>
      </w:r>
      <w:r w:rsidR="00EC2423" w:rsidRPr="0043003F">
        <w:rPr>
          <w:rFonts w:ascii="Arial" w:eastAsia="Times New Roman" w:hAnsi="Arial" w:cs="Arial"/>
          <w:sz w:val="20"/>
          <w:szCs w:val="20"/>
        </w:rPr>
        <w:t>SWZ</w:t>
      </w:r>
      <w:r w:rsidR="00850A0A" w:rsidRPr="0043003F">
        <w:rPr>
          <w:rFonts w:ascii="Arial" w:eastAsia="Times New Roman" w:hAnsi="Arial" w:cs="Arial"/>
          <w:sz w:val="20"/>
          <w:szCs w:val="20"/>
        </w:rPr>
        <w:t>;</w:t>
      </w:r>
    </w:p>
    <w:p w14:paraId="6CBAADCF" w14:textId="77777777" w:rsidR="005B70B8" w:rsidRPr="0043003F" w:rsidRDefault="00850A0A" w:rsidP="005B70B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eastAsia="Times New Roman" w:hAnsi="Arial" w:cs="Arial"/>
          <w:sz w:val="20"/>
          <w:szCs w:val="20"/>
        </w:rPr>
        <w:t xml:space="preserve">stwierdzi </w:t>
      </w:r>
      <w:r w:rsidRPr="0043003F">
        <w:rPr>
          <w:rFonts w:ascii="Arial" w:hAnsi="Arial" w:cs="Arial"/>
          <w:bCs/>
          <w:color w:val="000000"/>
          <w:sz w:val="20"/>
          <w:szCs w:val="20"/>
        </w:rPr>
        <w:t>uporczywe naruszanie wymogu zatrudniania pracowników świadczących zamówienie na podstawie umowy o pracę w rozumieniu przepisów Kodeksu Pracy</w:t>
      </w:r>
      <w:r w:rsidR="005B70B8" w:rsidRPr="0043003F">
        <w:rPr>
          <w:rFonts w:ascii="Arial" w:hAnsi="Arial" w:cs="Arial"/>
          <w:bCs/>
          <w:color w:val="000000"/>
          <w:sz w:val="20"/>
          <w:szCs w:val="20"/>
        </w:rPr>
        <w:t>;</w:t>
      </w:r>
    </w:p>
    <w:p w14:paraId="352B78FE" w14:textId="77777777" w:rsidR="005B70B8" w:rsidRPr="0043003F" w:rsidRDefault="005B70B8" w:rsidP="005B70B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hAnsi="Arial" w:cs="Arial"/>
          <w:bCs/>
          <w:color w:val="000000"/>
          <w:sz w:val="20"/>
          <w:szCs w:val="20"/>
        </w:rPr>
        <w:t>podjęcia przez organ Wykonawcy uchwały o wszczęciu procedur mających na celu ogłoszenie upadłości albo wszczęcie likwidacji;</w:t>
      </w:r>
    </w:p>
    <w:p w14:paraId="4FFC1D5E" w14:textId="77777777" w:rsidR="005B70B8" w:rsidRPr="0043003F" w:rsidRDefault="005B70B8" w:rsidP="005B70B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hAnsi="Arial" w:cs="Arial"/>
          <w:bCs/>
          <w:color w:val="000000"/>
          <w:sz w:val="20"/>
          <w:szCs w:val="20"/>
        </w:rPr>
        <w:t>złożenia przez organ Wykonawcy bądź osobę trzecią wniosku o ogłoszenie upadłości Wykonawcy;</w:t>
      </w:r>
    </w:p>
    <w:p w14:paraId="1BD904C5" w14:textId="4A5187D0" w:rsidR="00850A0A" w:rsidRPr="0043003F" w:rsidRDefault="005B70B8" w:rsidP="005B70B8">
      <w:pPr>
        <w:pStyle w:val="Akapitzlist"/>
        <w:numPr>
          <w:ilvl w:val="0"/>
          <w:numId w:val="15"/>
        </w:numPr>
        <w:spacing w:after="0" w:line="360" w:lineRule="auto"/>
        <w:ind w:left="709" w:hanging="283"/>
        <w:contextualSpacing/>
        <w:jc w:val="both"/>
        <w:rPr>
          <w:rFonts w:ascii="Arial" w:eastAsia="Times New Roman" w:hAnsi="Arial" w:cs="Arial"/>
          <w:bCs/>
          <w:sz w:val="20"/>
          <w:szCs w:val="20"/>
          <w:shd w:val="clear" w:color="auto" w:fill="FFFF00"/>
        </w:rPr>
      </w:pPr>
      <w:r w:rsidRPr="0043003F">
        <w:rPr>
          <w:rFonts w:ascii="Arial" w:hAnsi="Arial" w:cs="Arial"/>
          <w:bCs/>
          <w:color w:val="000000"/>
          <w:sz w:val="20"/>
          <w:szCs w:val="20"/>
        </w:rPr>
        <w:t>niewypłacalności Wykonawcy w rozumieniu art. 11 ust. 1 i ust. 2 ustawy z dnia 28 lutego 2003 r. Prawo upadłościowe</w:t>
      </w:r>
      <w:r w:rsidR="00E337A1">
        <w:rPr>
          <w:rFonts w:ascii="Arial" w:hAnsi="Arial" w:cs="Arial"/>
          <w:bCs/>
          <w:color w:val="000000"/>
          <w:sz w:val="20"/>
          <w:szCs w:val="20"/>
        </w:rPr>
        <w:t>.</w:t>
      </w:r>
    </w:p>
    <w:p w14:paraId="3310EF5F" w14:textId="77777777" w:rsidR="00213959" w:rsidRDefault="00213959" w:rsidP="00CB1850">
      <w:pPr>
        <w:spacing w:after="0" w:line="360" w:lineRule="auto"/>
        <w:contextualSpacing/>
        <w:jc w:val="center"/>
        <w:rPr>
          <w:rFonts w:ascii="Arial" w:eastAsia="Times New Roman" w:hAnsi="Arial" w:cs="Arial"/>
          <w:b/>
          <w:bCs/>
          <w:sz w:val="20"/>
          <w:szCs w:val="20"/>
        </w:rPr>
      </w:pPr>
    </w:p>
    <w:p w14:paraId="4F922C66" w14:textId="41569F56" w:rsidR="00CB1850" w:rsidRDefault="008D24DB" w:rsidP="00066FB2">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w:t>
      </w:r>
      <w:r w:rsidR="006B7146" w:rsidRPr="0043003F">
        <w:rPr>
          <w:rFonts w:ascii="Arial" w:eastAsia="Times New Roman" w:hAnsi="Arial" w:cs="Arial"/>
          <w:b/>
          <w:bCs/>
          <w:sz w:val="20"/>
          <w:szCs w:val="20"/>
        </w:rPr>
        <w:t xml:space="preserve"> </w:t>
      </w:r>
      <w:r w:rsidR="000868D3" w:rsidRPr="0043003F">
        <w:rPr>
          <w:rFonts w:ascii="Arial" w:eastAsia="Times New Roman" w:hAnsi="Arial" w:cs="Arial"/>
          <w:b/>
          <w:bCs/>
          <w:sz w:val="20"/>
          <w:szCs w:val="20"/>
        </w:rPr>
        <w:t>19</w:t>
      </w:r>
    </w:p>
    <w:p w14:paraId="332B6ABA" w14:textId="23AA3C29" w:rsidR="00066FB2" w:rsidRDefault="00066FB2" w:rsidP="00066FB2">
      <w:pPr>
        <w:spacing w:after="0" w:line="360" w:lineRule="auto"/>
        <w:contextualSpacing/>
        <w:rPr>
          <w:rFonts w:ascii="Arial" w:eastAsia="Times New Roman" w:hAnsi="Arial" w:cs="Arial"/>
          <w:b/>
          <w:bCs/>
          <w:sz w:val="20"/>
          <w:szCs w:val="20"/>
        </w:rPr>
      </w:pPr>
    </w:p>
    <w:p w14:paraId="672E82E5" w14:textId="17CEBB73" w:rsidR="00066FB2" w:rsidRDefault="00066FB2" w:rsidP="008B26D4">
      <w:pPr>
        <w:autoSpaceDE w:val="0"/>
        <w:autoSpaceDN w:val="0"/>
        <w:spacing w:line="360" w:lineRule="auto"/>
        <w:ind w:left="284" w:right="108" w:hanging="284"/>
        <w:jc w:val="both"/>
        <w:rPr>
          <w:rFonts w:ascii="Arial" w:eastAsiaTheme="minorHAnsi" w:hAnsi="Arial" w:cs="Arial"/>
          <w:color w:val="000000"/>
          <w:sz w:val="20"/>
          <w:szCs w:val="20"/>
          <w:lang w:eastAsia="en-US"/>
        </w:rPr>
      </w:pPr>
      <w:r>
        <w:rPr>
          <w:rFonts w:ascii="Arial" w:hAnsi="Arial" w:cs="Arial"/>
          <w:color w:val="000000"/>
          <w:sz w:val="20"/>
          <w:szCs w:val="20"/>
        </w:rPr>
        <w:t>1.</w:t>
      </w:r>
      <w:r w:rsidR="008B26D4">
        <w:rPr>
          <w:rFonts w:ascii="Arial" w:hAnsi="Arial" w:cs="Arial"/>
          <w:color w:val="000000"/>
          <w:sz w:val="20"/>
          <w:szCs w:val="20"/>
        </w:rPr>
        <w:t xml:space="preserve"> </w:t>
      </w:r>
      <w:r>
        <w:rPr>
          <w:rFonts w:ascii="Arial" w:hAnsi="Arial" w:cs="Arial"/>
          <w:color w:val="000000"/>
          <w:sz w:val="20"/>
          <w:szCs w:val="20"/>
        </w:rPr>
        <w:t xml:space="preserve">Wykonawca oświadcza, iż </w:t>
      </w:r>
      <w:r w:rsidR="008B26D4">
        <w:rPr>
          <w:rFonts w:ascii="Arial" w:hAnsi="Arial" w:cs="Arial"/>
          <w:color w:val="000000"/>
          <w:sz w:val="20"/>
          <w:szCs w:val="20"/>
        </w:rPr>
        <w:t>w terminach określonych ustawą z dnia 11 stycznia 2018 r</w:t>
      </w:r>
      <w:r w:rsidR="0053647D">
        <w:rPr>
          <w:rFonts w:ascii="Arial" w:hAnsi="Arial" w:cs="Arial"/>
          <w:color w:val="000000"/>
          <w:sz w:val="20"/>
          <w:szCs w:val="20"/>
        </w:rPr>
        <w:t xml:space="preserve">.,                                    </w:t>
      </w:r>
      <w:r w:rsidR="008B26D4">
        <w:rPr>
          <w:rFonts w:ascii="Arial" w:hAnsi="Arial" w:cs="Arial"/>
          <w:color w:val="000000"/>
          <w:sz w:val="20"/>
          <w:szCs w:val="20"/>
        </w:rPr>
        <w:t xml:space="preserve">o </w:t>
      </w:r>
      <w:proofErr w:type="spellStart"/>
      <w:r w:rsidR="008B26D4">
        <w:rPr>
          <w:rFonts w:ascii="Arial" w:hAnsi="Arial" w:cs="Arial"/>
          <w:color w:val="000000"/>
          <w:sz w:val="20"/>
          <w:szCs w:val="20"/>
        </w:rPr>
        <w:t>elektromobilności</w:t>
      </w:r>
      <w:proofErr w:type="spellEnd"/>
      <w:r w:rsidR="008B26D4">
        <w:rPr>
          <w:rFonts w:ascii="Arial" w:hAnsi="Arial" w:cs="Arial"/>
          <w:color w:val="000000"/>
          <w:sz w:val="20"/>
          <w:szCs w:val="20"/>
        </w:rPr>
        <w:t>  i paliwach alternatywnych</w:t>
      </w:r>
      <w:r>
        <w:rPr>
          <w:rFonts w:ascii="Arial" w:hAnsi="Arial" w:cs="Arial"/>
          <w:color w:val="000000"/>
          <w:sz w:val="20"/>
          <w:szCs w:val="20"/>
        </w:rPr>
        <w:t xml:space="preserve"> udział pojazdów elektrycznych lub </w:t>
      </w:r>
      <w:r>
        <w:rPr>
          <w:rFonts w:ascii="Arial" w:hAnsi="Arial" w:cs="Arial"/>
          <w:color w:val="000000"/>
          <w:sz w:val="20"/>
          <w:szCs w:val="20"/>
        </w:rPr>
        <w:lastRenderedPageBreak/>
        <w:t xml:space="preserve">pojazdów   napędzanych gazem ziemnym we flocie użytkowanych pojazdów przy wykonywaniu zamówienia, będzie wynosił co najmniej 10 % zgodnie z art. 68 ust. 3 </w:t>
      </w:r>
      <w:r w:rsidR="008B26D4">
        <w:rPr>
          <w:rFonts w:ascii="Arial" w:hAnsi="Arial" w:cs="Arial"/>
          <w:color w:val="000000"/>
          <w:sz w:val="20"/>
          <w:szCs w:val="20"/>
        </w:rPr>
        <w:t xml:space="preserve">ww. </w:t>
      </w:r>
      <w:r>
        <w:rPr>
          <w:rFonts w:ascii="Arial" w:hAnsi="Arial" w:cs="Arial"/>
          <w:color w:val="000000"/>
          <w:sz w:val="20"/>
          <w:szCs w:val="20"/>
        </w:rPr>
        <w:t>ustawy</w:t>
      </w:r>
      <w:r w:rsidR="008B26D4">
        <w:rPr>
          <w:rFonts w:ascii="Arial" w:hAnsi="Arial" w:cs="Arial"/>
          <w:color w:val="000000"/>
          <w:sz w:val="20"/>
          <w:szCs w:val="20"/>
        </w:rPr>
        <w:t>.</w:t>
      </w:r>
      <w:r>
        <w:rPr>
          <w:rFonts w:ascii="Arial" w:hAnsi="Arial" w:cs="Arial"/>
          <w:color w:val="000000"/>
          <w:sz w:val="20"/>
          <w:szCs w:val="20"/>
        </w:rPr>
        <w:t xml:space="preserve"> W związku </w:t>
      </w:r>
      <w:r w:rsidR="0053647D">
        <w:rPr>
          <w:rFonts w:ascii="Arial" w:hAnsi="Arial" w:cs="Arial"/>
          <w:color w:val="000000"/>
          <w:sz w:val="20"/>
          <w:szCs w:val="20"/>
        </w:rPr>
        <w:t xml:space="preserve">                             </w:t>
      </w:r>
      <w:r>
        <w:rPr>
          <w:rFonts w:ascii="Arial" w:hAnsi="Arial" w:cs="Arial"/>
          <w:color w:val="000000"/>
          <w:sz w:val="20"/>
          <w:szCs w:val="20"/>
        </w:rPr>
        <w:t>z realizacją powyższego obowiązku, Wykonawcy nie przysługuj</w:t>
      </w:r>
      <w:r w:rsidR="008B26D4">
        <w:rPr>
          <w:rFonts w:ascii="Arial" w:hAnsi="Arial" w:cs="Arial"/>
          <w:color w:val="000000"/>
          <w:sz w:val="20"/>
          <w:szCs w:val="20"/>
        </w:rPr>
        <w:t>e</w:t>
      </w:r>
      <w:r>
        <w:rPr>
          <w:rFonts w:ascii="Arial" w:hAnsi="Arial" w:cs="Arial"/>
          <w:color w:val="000000"/>
          <w:sz w:val="20"/>
          <w:szCs w:val="20"/>
        </w:rPr>
        <w:t xml:space="preserve"> dodatkowe roszczeni</w:t>
      </w:r>
      <w:r w:rsidR="008B26D4">
        <w:rPr>
          <w:rFonts w:ascii="Arial" w:hAnsi="Arial" w:cs="Arial"/>
          <w:color w:val="000000"/>
          <w:sz w:val="20"/>
          <w:szCs w:val="20"/>
        </w:rPr>
        <w:t>e</w:t>
      </w:r>
      <w:r>
        <w:rPr>
          <w:rFonts w:ascii="Arial" w:hAnsi="Arial" w:cs="Arial"/>
          <w:color w:val="000000"/>
          <w:sz w:val="20"/>
          <w:szCs w:val="20"/>
        </w:rPr>
        <w:t xml:space="preserve"> finansowe względem Zamawiającego, a powyższy obowiązek Wykonawca skalkulował w wynagrodzeniu wskazanym w ofercie.</w:t>
      </w:r>
    </w:p>
    <w:p w14:paraId="7E608A1E" w14:textId="20FBE3E5" w:rsidR="00066FB2" w:rsidRDefault="00066FB2" w:rsidP="009043EC">
      <w:pPr>
        <w:autoSpaceDE w:val="0"/>
        <w:autoSpaceDN w:val="0"/>
        <w:spacing w:line="360" w:lineRule="auto"/>
        <w:ind w:left="284" w:right="108" w:hanging="284"/>
        <w:jc w:val="both"/>
        <w:rPr>
          <w:rFonts w:ascii="Arial" w:hAnsi="Arial" w:cs="Arial"/>
          <w:color w:val="000000"/>
          <w:sz w:val="20"/>
          <w:szCs w:val="20"/>
        </w:rPr>
      </w:pPr>
      <w:r>
        <w:rPr>
          <w:rFonts w:ascii="Arial" w:hAnsi="Arial" w:cs="Arial"/>
          <w:color w:val="000000"/>
          <w:sz w:val="20"/>
          <w:szCs w:val="20"/>
        </w:rPr>
        <w:t>2.</w:t>
      </w:r>
      <w:r w:rsidR="008B26D4">
        <w:rPr>
          <w:rFonts w:ascii="Arial" w:hAnsi="Arial" w:cs="Arial"/>
          <w:color w:val="000000"/>
          <w:sz w:val="20"/>
          <w:szCs w:val="20"/>
        </w:rPr>
        <w:t xml:space="preserve"> </w:t>
      </w:r>
      <w:r>
        <w:rPr>
          <w:rFonts w:ascii="Arial" w:hAnsi="Arial" w:cs="Arial"/>
          <w:color w:val="000000"/>
          <w:sz w:val="20"/>
          <w:szCs w:val="20"/>
        </w:rPr>
        <w:t xml:space="preserve">Wykonawca, </w:t>
      </w:r>
      <w:r w:rsidR="009043EC">
        <w:rPr>
          <w:rFonts w:ascii="Arial" w:hAnsi="Arial" w:cs="Arial"/>
          <w:color w:val="000000"/>
          <w:sz w:val="20"/>
          <w:szCs w:val="20"/>
        </w:rPr>
        <w:t xml:space="preserve">w dniu podpisania umowy zobowiązany jest przedstawić Zamawiającemu wykaz floty pojazdów użytkowanych przy wykonywaniu zamówienia (ilość, nr rejestracyjne pojazdów ze wskazaniem (%) udziału pojazdów elektrycznych lub pojazdów napędzanych gazem ziemnym) lub </w:t>
      </w:r>
      <w:r w:rsidR="00B66D14">
        <w:rPr>
          <w:rFonts w:ascii="Arial" w:hAnsi="Arial" w:cs="Arial"/>
          <w:color w:val="000000"/>
          <w:sz w:val="20"/>
          <w:szCs w:val="20"/>
        </w:rPr>
        <w:t xml:space="preserve">           </w:t>
      </w:r>
      <w:r>
        <w:rPr>
          <w:rFonts w:ascii="Arial" w:hAnsi="Arial" w:cs="Arial"/>
          <w:color w:val="000000"/>
          <w:sz w:val="20"/>
          <w:szCs w:val="20"/>
        </w:rPr>
        <w:t>w terminie nie dłuższym niż 14 dni od wejścia w życie</w:t>
      </w:r>
      <w:r w:rsidR="009043EC">
        <w:rPr>
          <w:rFonts w:ascii="Arial" w:hAnsi="Arial" w:cs="Arial"/>
          <w:color w:val="000000"/>
          <w:sz w:val="20"/>
          <w:szCs w:val="20"/>
        </w:rPr>
        <w:t xml:space="preserve"> zmiany</w:t>
      </w:r>
      <w:r>
        <w:rPr>
          <w:rFonts w:ascii="Arial" w:hAnsi="Arial" w:cs="Arial"/>
          <w:color w:val="000000"/>
          <w:sz w:val="20"/>
          <w:szCs w:val="20"/>
        </w:rPr>
        <w:t xml:space="preserve"> przepisów, o których mowa </w:t>
      </w:r>
      <w:r w:rsidR="00BF189F">
        <w:rPr>
          <w:rFonts w:ascii="Arial" w:hAnsi="Arial" w:cs="Arial"/>
          <w:color w:val="000000"/>
          <w:sz w:val="20"/>
          <w:szCs w:val="20"/>
        </w:rPr>
        <w:br/>
      </w:r>
      <w:r>
        <w:rPr>
          <w:rFonts w:ascii="Arial" w:hAnsi="Arial" w:cs="Arial"/>
          <w:color w:val="000000"/>
          <w:sz w:val="20"/>
          <w:szCs w:val="20"/>
        </w:rPr>
        <w:t xml:space="preserve">w </w:t>
      </w:r>
      <w:r w:rsidR="00596C7D">
        <w:rPr>
          <w:rFonts w:ascii="Arial" w:hAnsi="Arial" w:cs="Arial"/>
          <w:color w:val="000000"/>
          <w:sz w:val="20"/>
          <w:szCs w:val="20"/>
        </w:rPr>
        <w:t>ust</w:t>
      </w:r>
      <w:r w:rsidR="00BF189F">
        <w:rPr>
          <w:rFonts w:ascii="Arial" w:hAnsi="Arial" w:cs="Arial"/>
          <w:color w:val="000000"/>
          <w:sz w:val="20"/>
          <w:szCs w:val="20"/>
        </w:rPr>
        <w:t>.</w:t>
      </w:r>
      <w:r>
        <w:rPr>
          <w:rFonts w:ascii="Arial" w:hAnsi="Arial" w:cs="Arial"/>
          <w:color w:val="000000"/>
          <w:sz w:val="20"/>
          <w:szCs w:val="20"/>
        </w:rPr>
        <w:t xml:space="preserve"> 1</w:t>
      </w:r>
      <w:r w:rsidR="009043EC">
        <w:rPr>
          <w:rFonts w:ascii="Arial" w:hAnsi="Arial" w:cs="Arial"/>
          <w:color w:val="000000"/>
          <w:sz w:val="20"/>
          <w:szCs w:val="20"/>
        </w:rPr>
        <w:t>.</w:t>
      </w:r>
      <w:r>
        <w:rPr>
          <w:rFonts w:ascii="Arial" w:hAnsi="Arial" w:cs="Arial"/>
          <w:color w:val="000000"/>
          <w:sz w:val="20"/>
          <w:szCs w:val="20"/>
        </w:rPr>
        <w:t xml:space="preserve"> </w:t>
      </w:r>
    </w:p>
    <w:p w14:paraId="589FA106" w14:textId="3474967E" w:rsidR="00066FB2" w:rsidRDefault="00066FB2" w:rsidP="008B26D4">
      <w:pPr>
        <w:autoSpaceDE w:val="0"/>
        <w:autoSpaceDN w:val="0"/>
        <w:spacing w:line="360" w:lineRule="auto"/>
        <w:ind w:left="284" w:right="108" w:hanging="284"/>
        <w:jc w:val="both"/>
        <w:rPr>
          <w:rFonts w:ascii="Arial" w:hAnsi="Arial" w:cs="Arial"/>
          <w:color w:val="000000"/>
          <w:sz w:val="20"/>
          <w:szCs w:val="20"/>
        </w:rPr>
      </w:pPr>
      <w:r>
        <w:rPr>
          <w:rFonts w:ascii="Arial" w:hAnsi="Arial" w:cs="Arial"/>
          <w:color w:val="000000"/>
          <w:sz w:val="20"/>
          <w:szCs w:val="20"/>
        </w:rPr>
        <w:t>3.</w:t>
      </w:r>
      <w:r w:rsidR="008B26D4">
        <w:rPr>
          <w:rFonts w:ascii="Arial" w:hAnsi="Arial" w:cs="Arial"/>
          <w:color w:val="000000"/>
          <w:sz w:val="20"/>
          <w:szCs w:val="20"/>
        </w:rPr>
        <w:t xml:space="preserve"> </w:t>
      </w:r>
      <w:r>
        <w:rPr>
          <w:rFonts w:ascii="Arial" w:hAnsi="Arial" w:cs="Arial"/>
          <w:color w:val="000000"/>
          <w:sz w:val="20"/>
          <w:szCs w:val="20"/>
        </w:rPr>
        <w:t xml:space="preserve">W razie niewykonania przez Wykonawcę obowiązku określonego w ust. 1 umowa wygasa z mocy prawa na podstawie art. 76 ustawy o </w:t>
      </w:r>
      <w:proofErr w:type="spellStart"/>
      <w:r>
        <w:rPr>
          <w:rFonts w:ascii="Arial" w:hAnsi="Arial" w:cs="Arial"/>
          <w:color w:val="000000"/>
          <w:sz w:val="20"/>
          <w:szCs w:val="20"/>
        </w:rPr>
        <w:t>elektromobilności</w:t>
      </w:r>
      <w:proofErr w:type="spellEnd"/>
      <w:r>
        <w:rPr>
          <w:rFonts w:ascii="Arial" w:hAnsi="Arial" w:cs="Arial"/>
          <w:color w:val="000000"/>
          <w:sz w:val="20"/>
          <w:szCs w:val="20"/>
        </w:rPr>
        <w:t xml:space="preserve"> i paliwach alternatywnych.</w:t>
      </w:r>
    </w:p>
    <w:p w14:paraId="7EF15465" w14:textId="77BE28AD" w:rsidR="00066FB2" w:rsidRDefault="00066FB2" w:rsidP="008B26D4">
      <w:pPr>
        <w:autoSpaceDE w:val="0"/>
        <w:autoSpaceDN w:val="0"/>
        <w:spacing w:line="360" w:lineRule="auto"/>
        <w:ind w:left="284" w:right="108" w:hanging="284"/>
        <w:jc w:val="both"/>
        <w:rPr>
          <w:rFonts w:ascii="Arial" w:hAnsi="Arial" w:cs="Arial"/>
          <w:color w:val="000000"/>
          <w:sz w:val="20"/>
          <w:szCs w:val="20"/>
        </w:rPr>
      </w:pPr>
      <w:r>
        <w:rPr>
          <w:rFonts w:ascii="Arial" w:hAnsi="Arial" w:cs="Arial"/>
          <w:color w:val="000000"/>
          <w:sz w:val="20"/>
          <w:szCs w:val="20"/>
        </w:rPr>
        <w:t>4.</w:t>
      </w:r>
      <w:r w:rsidR="008B26D4">
        <w:rPr>
          <w:rFonts w:ascii="Arial" w:hAnsi="Arial" w:cs="Arial"/>
          <w:color w:val="000000"/>
          <w:sz w:val="20"/>
          <w:szCs w:val="20"/>
        </w:rPr>
        <w:t xml:space="preserve"> </w:t>
      </w:r>
      <w:r>
        <w:rPr>
          <w:rFonts w:ascii="Arial" w:hAnsi="Arial" w:cs="Arial"/>
          <w:color w:val="000000"/>
          <w:sz w:val="20"/>
          <w:szCs w:val="20"/>
        </w:rPr>
        <w:t>Wykonawca od dnia podpisania umowy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w:t>
      </w:r>
    </w:p>
    <w:p w14:paraId="0B3F9224" w14:textId="552B6AEF" w:rsidR="00066FB2" w:rsidRDefault="00066FB2" w:rsidP="008B26D4">
      <w:pPr>
        <w:autoSpaceDE w:val="0"/>
        <w:autoSpaceDN w:val="0"/>
        <w:spacing w:line="360" w:lineRule="auto"/>
        <w:ind w:left="284" w:right="108" w:hanging="284"/>
        <w:jc w:val="both"/>
        <w:rPr>
          <w:rFonts w:ascii="Arial" w:hAnsi="Arial" w:cs="Arial"/>
          <w:color w:val="000000"/>
          <w:sz w:val="20"/>
          <w:szCs w:val="20"/>
        </w:rPr>
      </w:pPr>
      <w:r>
        <w:rPr>
          <w:rFonts w:ascii="Arial" w:hAnsi="Arial" w:cs="Arial"/>
          <w:color w:val="000000"/>
          <w:sz w:val="20"/>
          <w:szCs w:val="20"/>
        </w:rPr>
        <w:t>5.</w:t>
      </w:r>
      <w:r w:rsidR="008B26D4">
        <w:rPr>
          <w:rFonts w:ascii="Arial" w:hAnsi="Arial" w:cs="Arial"/>
          <w:color w:val="000000"/>
          <w:sz w:val="20"/>
          <w:szCs w:val="20"/>
        </w:rPr>
        <w:t xml:space="preserve"> </w:t>
      </w:r>
      <w:r>
        <w:rPr>
          <w:rFonts w:ascii="Arial" w:hAnsi="Arial" w:cs="Arial"/>
          <w:color w:val="000000"/>
          <w:sz w:val="20"/>
          <w:szCs w:val="20"/>
        </w:rPr>
        <w:t xml:space="preserve">Brak złożenia pisemnego oświadczenia w wyznaczonym terminie może zostać potraktowane przez Zamawiającego jako niespełnienie wymogu przedmiotowej ustawy o </w:t>
      </w:r>
      <w:proofErr w:type="spellStart"/>
      <w:r>
        <w:rPr>
          <w:rFonts w:ascii="Arial" w:hAnsi="Arial" w:cs="Arial"/>
          <w:color w:val="000000"/>
          <w:sz w:val="20"/>
          <w:szCs w:val="20"/>
        </w:rPr>
        <w:t>elektromobilności</w:t>
      </w:r>
      <w:proofErr w:type="spellEnd"/>
      <w:r>
        <w:rPr>
          <w:rFonts w:ascii="Arial" w:hAnsi="Arial" w:cs="Arial"/>
          <w:color w:val="000000"/>
          <w:sz w:val="20"/>
          <w:szCs w:val="20"/>
        </w:rPr>
        <w:t xml:space="preserve"> i paliwach alternatywnych.</w:t>
      </w:r>
    </w:p>
    <w:p w14:paraId="20D634D7" w14:textId="4BF161A1" w:rsidR="00066FB2" w:rsidRDefault="00066FB2" w:rsidP="008B26D4">
      <w:pPr>
        <w:autoSpaceDE w:val="0"/>
        <w:autoSpaceDN w:val="0"/>
        <w:spacing w:line="360" w:lineRule="auto"/>
        <w:ind w:left="284" w:right="108" w:hanging="284"/>
        <w:jc w:val="both"/>
        <w:rPr>
          <w:rFonts w:ascii="Arial" w:hAnsi="Arial" w:cs="Arial"/>
          <w:color w:val="000000"/>
          <w:sz w:val="20"/>
          <w:szCs w:val="20"/>
        </w:rPr>
      </w:pPr>
      <w:r>
        <w:rPr>
          <w:rFonts w:ascii="Arial" w:hAnsi="Arial" w:cs="Arial"/>
          <w:color w:val="000000"/>
          <w:sz w:val="20"/>
          <w:szCs w:val="20"/>
        </w:rPr>
        <w:t>6.</w:t>
      </w:r>
      <w:r w:rsidR="008B26D4">
        <w:rPr>
          <w:rFonts w:ascii="Arial" w:hAnsi="Arial" w:cs="Arial"/>
          <w:color w:val="000000"/>
          <w:sz w:val="20"/>
          <w:szCs w:val="20"/>
        </w:rPr>
        <w:t xml:space="preserve"> </w:t>
      </w:r>
      <w:r>
        <w:rPr>
          <w:rFonts w:ascii="Arial" w:hAnsi="Arial" w:cs="Arial"/>
          <w:color w:val="000000"/>
          <w:sz w:val="20"/>
          <w:szCs w:val="20"/>
        </w:rPr>
        <w:t>Przedłożenie oświadczenia, o którym mowa powyżej, nie wyłącza uprawnienia Zamawiającego do weryfikacji spełnienia ww. wymogu w sposób wybrany przez Zamawiającego, w szczególności poprzez żądanie okazania pojazdów.</w:t>
      </w:r>
    </w:p>
    <w:p w14:paraId="5E8771B0" w14:textId="0FEA30A3" w:rsidR="00066FB2" w:rsidRPr="008B26D4" w:rsidRDefault="00066FB2" w:rsidP="008B26D4">
      <w:pPr>
        <w:spacing w:line="360" w:lineRule="auto"/>
        <w:ind w:left="284" w:hanging="284"/>
        <w:jc w:val="both"/>
        <w:rPr>
          <w:rFonts w:ascii="Trebuchet MS" w:hAnsi="Trebuchet MS"/>
          <w:color w:val="FF0000"/>
          <w:sz w:val="20"/>
          <w:szCs w:val="20"/>
        </w:rPr>
      </w:pPr>
      <w:r w:rsidRPr="008B26D4">
        <w:rPr>
          <w:rFonts w:ascii="Arial" w:hAnsi="Arial" w:cs="Arial"/>
          <w:sz w:val="20"/>
          <w:szCs w:val="20"/>
        </w:rPr>
        <w:t>7. Zmiana przepisów w zakresie terminu wejścia w życie obowiązku zapewnienia przez Zamawiającego realizacji zamówienia przy wykorzystaniu pojazdów elektrycznych lub zasilanych gazem ziemnym, spowoduje automatyczne przesunięcie terminów, o których mowa w niniejszym paragrafie. Zmiana ta nie wymaga spisania aneksu</w:t>
      </w:r>
      <w:r w:rsidR="008B26D4" w:rsidRPr="008B26D4">
        <w:rPr>
          <w:rFonts w:ascii="Trebuchet MS" w:hAnsi="Trebuchet MS"/>
          <w:sz w:val="20"/>
          <w:szCs w:val="20"/>
        </w:rPr>
        <w:t>.</w:t>
      </w:r>
    </w:p>
    <w:p w14:paraId="4CE671DF" w14:textId="5E961FFF" w:rsidR="00066FB2" w:rsidRDefault="008B26D4" w:rsidP="008B26D4">
      <w:pPr>
        <w:spacing w:after="0" w:line="360" w:lineRule="auto"/>
        <w:contextualSpacing/>
        <w:jc w:val="center"/>
        <w:rPr>
          <w:rFonts w:ascii="Arial" w:eastAsia="Times New Roman" w:hAnsi="Arial" w:cs="Arial"/>
          <w:b/>
          <w:bCs/>
          <w:sz w:val="20"/>
          <w:szCs w:val="20"/>
        </w:rPr>
      </w:pPr>
      <w:r w:rsidRPr="0043003F">
        <w:rPr>
          <w:rFonts w:ascii="Arial" w:eastAsia="Times New Roman" w:hAnsi="Arial" w:cs="Arial"/>
          <w:b/>
          <w:bCs/>
          <w:sz w:val="20"/>
          <w:szCs w:val="20"/>
        </w:rPr>
        <w:t xml:space="preserve">§ </w:t>
      </w:r>
      <w:r>
        <w:rPr>
          <w:rFonts w:ascii="Arial" w:eastAsia="Times New Roman" w:hAnsi="Arial" w:cs="Arial"/>
          <w:b/>
          <w:bCs/>
          <w:sz w:val="20"/>
          <w:szCs w:val="20"/>
        </w:rPr>
        <w:t>20</w:t>
      </w:r>
    </w:p>
    <w:p w14:paraId="68E2013E" w14:textId="77777777" w:rsidR="00066FB2" w:rsidRPr="0043003F" w:rsidRDefault="00066FB2" w:rsidP="00066FB2">
      <w:pPr>
        <w:spacing w:after="0" w:line="360" w:lineRule="auto"/>
        <w:contextualSpacing/>
        <w:rPr>
          <w:rFonts w:ascii="Arial" w:eastAsia="Times New Roman" w:hAnsi="Arial" w:cs="Arial"/>
          <w:b/>
          <w:bCs/>
          <w:sz w:val="20"/>
          <w:szCs w:val="20"/>
        </w:rPr>
      </w:pPr>
    </w:p>
    <w:p w14:paraId="35BE2FFA" w14:textId="77777777" w:rsidR="00232341" w:rsidRPr="0043003F" w:rsidRDefault="00CB1850"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W zakresie wzajemnego współdziałania przy realizacji przedmiotu umowy strony zobowiązują się działać niezwłocznie, przestrzegając obowiązujących przepisów prawa i ustalonych zwyczajów.</w:t>
      </w:r>
    </w:p>
    <w:p w14:paraId="5C436B60" w14:textId="77777777" w:rsidR="00232341" w:rsidRPr="0043003F"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Wszelkie spory mogące wyniknąć przy realizacji umowy strony poddają pod jurysdykcję sądu właściwego dla siedziby Zamawiającego.</w:t>
      </w:r>
    </w:p>
    <w:p w14:paraId="217B2EBF" w14:textId="77777777" w:rsidR="00232341" w:rsidRPr="0043003F"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43003F">
        <w:rPr>
          <w:rFonts w:ascii="Arial" w:eastAsia="Times New Roman" w:hAnsi="Arial" w:cs="Arial"/>
          <w:sz w:val="20"/>
          <w:szCs w:val="20"/>
        </w:rPr>
        <w:t>Wykonawca</w:t>
      </w:r>
      <w:r w:rsidRPr="0043003F">
        <w:rPr>
          <w:rFonts w:ascii="Arial" w:hAnsi="Arial" w:cs="Arial"/>
          <w:sz w:val="20"/>
          <w:szCs w:val="20"/>
        </w:rPr>
        <w:t xml:space="preserve"> ponosi odpowiedzialność z tytułu zdarzeń wynikających z realizacji obowiązków nałożonych przedmiotową umową, a powstałych z winy Wykonawcy, skutkujących odpowiedzialnością cywilną </w:t>
      </w:r>
      <w:r w:rsidR="00F56DF8" w:rsidRPr="0043003F">
        <w:rPr>
          <w:rFonts w:ascii="Arial" w:hAnsi="Arial" w:cs="Arial"/>
          <w:sz w:val="20"/>
          <w:szCs w:val="20"/>
        </w:rPr>
        <w:t>Zamawiającego</w:t>
      </w:r>
      <w:r w:rsidR="00232341" w:rsidRPr="0043003F">
        <w:rPr>
          <w:rFonts w:ascii="Arial" w:hAnsi="Arial" w:cs="Arial"/>
          <w:sz w:val="20"/>
          <w:szCs w:val="20"/>
        </w:rPr>
        <w:t xml:space="preserve"> wobec osób trzecich.</w:t>
      </w:r>
    </w:p>
    <w:p w14:paraId="0DBD2C4F" w14:textId="77777777" w:rsidR="00DF6A41" w:rsidRPr="0043003F" w:rsidRDefault="00DF6A41" w:rsidP="00F22DA8">
      <w:pPr>
        <w:pStyle w:val="Akapitzlist"/>
        <w:numPr>
          <w:ilvl w:val="0"/>
          <w:numId w:val="16"/>
        </w:numPr>
        <w:spacing w:after="0" w:line="360" w:lineRule="auto"/>
        <w:ind w:left="426"/>
        <w:contextualSpacing/>
        <w:jc w:val="both"/>
        <w:rPr>
          <w:rFonts w:ascii="Arial" w:eastAsia="Times New Roman" w:hAnsi="Arial" w:cs="Arial"/>
          <w:sz w:val="20"/>
          <w:szCs w:val="20"/>
        </w:rPr>
      </w:pPr>
      <w:r w:rsidRPr="0043003F">
        <w:rPr>
          <w:rFonts w:ascii="Arial" w:hAnsi="Arial" w:cs="Arial"/>
          <w:sz w:val="20"/>
          <w:szCs w:val="20"/>
        </w:rPr>
        <w:lastRenderedPageBreak/>
        <w:t xml:space="preserve">W </w:t>
      </w:r>
      <w:r w:rsidRPr="0043003F">
        <w:rPr>
          <w:rFonts w:ascii="Arial" w:eastAsia="Times New Roman" w:hAnsi="Arial" w:cs="Arial"/>
          <w:sz w:val="20"/>
          <w:szCs w:val="20"/>
        </w:rPr>
        <w:t>przypadku</w:t>
      </w:r>
      <w:r w:rsidRPr="0043003F">
        <w:rPr>
          <w:rFonts w:ascii="Arial" w:hAnsi="Arial" w:cs="Arial"/>
          <w:sz w:val="20"/>
          <w:szCs w:val="20"/>
        </w:rPr>
        <w:t xml:space="preserve"> odstąpienia od umowy lub przerwania wykonywania przedmiotu umowy przez Zamawiającego, z przyczyn niezależnych od Wykonawcy, Zamawiający jest zobowiązany:</w:t>
      </w:r>
    </w:p>
    <w:p w14:paraId="2D597ACA" w14:textId="77777777" w:rsidR="00BB6129" w:rsidRPr="0043003F" w:rsidRDefault="00F56DF8"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43003F">
        <w:rPr>
          <w:rFonts w:ascii="Arial" w:eastAsia="Times New Roman" w:hAnsi="Arial" w:cs="Arial"/>
          <w:sz w:val="20"/>
          <w:szCs w:val="20"/>
        </w:rPr>
        <w:t xml:space="preserve">odebrać wykonany </w:t>
      </w:r>
      <w:r w:rsidR="00DF6A41" w:rsidRPr="0043003F">
        <w:rPr>
          <w:rFonts w:ascii="Arial" w:eastAsia="Times New Roman" w:hAnsi="Arial" w:cs="Arial"/>
          <w:sz w:val="20"/>
          <w:szCs w:val="20"/>
        </w:rPr>
        <w:t>przedmiot umowy</w:t>
      </w:r>
      <w:r w:rsidR="00D5544A" w:rsidRPr="0043003F">
        <w:rPr>
          <w:rFonts w:ascii="Arial" w:eastAsia="Times New Roman" w:hAnsi="Arial" w:cs="Arial"/>
          <w:sz w:val="20"/>
          <w:szCs w:val="20"/>
        </w:rPr>
        <w:t>;</w:t>
      </w:r>
    </w:p>
    <w:p w14:paraId="5CC851AD" w14:textId="77777777" w:rsidR="00DF6A41" w:rsidRPr="0043003F" w:rsidRDefault="00DF6A41" w:rsidP="00F22DA8">
      <w:pPr>
        <w:pStyle w:val="Akapitzlist"/>
        <w:numPr>
          <w:ilvl w:val="0"/>
          <w:numId w:val="17"/>
        </w:numPr>
        <w:spacing w:after="0" w:line="360" w:lineRule="auto"/>
        <w:ind w:left="709" w:hanging="283"/>
        <w:contextualSpacing/>
        <w:jc w:val="both"/>
        <w:rPr>
          <w:rFonts w:ascii="Arial" w:eastAsia="Times New Roman" w:hAnsi="Arial" w:cs="Arial"/>
          <w:sz w:val="20"/>
          <w:szCs w:val="20"/>
        </w:rPr>
      </w:pPr>
      <w:r w:rsidRPr="0043003F">
        <w:rPr>
          <w:rFonts w:ascii="Arial" w:eastAsia="Times New Roman" w:hAnsi="Arial" w:cs="Arial"/>
          <w:sz w:val="20"/>
          <w:szCs w:val="20"/>
        </w:rPr>
        <w:t>zapłacić za wykonany przedmiot umowy</w:t>
      </w:r>
      <w:r w:rsidR="00D5544A" w:rsidRPr="0043003F">
        <w:rPr>
          <w:rFonts w:ascii="Arial" w:eastAsia="Times New Roman" w:hAnsi="Arial" w:cs="Arial"/>
          <w:sz w:val="20"/>
          <w:szCs w:val="20"/>
        </w:rPr>
        <w:t>.</w:t>
      </w:r>
    </w:p>
    <w:p w14:paraId="0BF23FD4" w14:textId="0FBC46F0" w:rsidR="00BB6129" w:rsidRPr="0043003F"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43003F">
        <w:rPr>
          <w:rFonts w:ascii="Arial" w:eastAsia="Times New Roman" w:hAnsi="Arial" w:cs="Arial"/>
          <w:sz w:val="20"/>
          <w:szCs w:val="20"/>
        </w:rPr>
        <w:t xml:space="preserve">W sprawach nieuregulowanych niniejszą umową stosuje się obowiązujące przepisy </w:t>
      </w:r>
      <w:r w:rsidR="0089393B" w:rsidRPr="0043003F">
        <w:rPr>
          <w:rFonts w:ascii="Arial" w:hAnsi="Arial" w:cs="Arial"/>
          <w:sz w:val="20"/>
          <w:szCs w:val="20"/>
          <w:lang w:eastAsia="en-US"/>
        </w:rPr>
        <w:t xml:space="preserve">ustawy </w:t>
      </w:r>
      <w:r w:rsidR="00BB6129" w:rsidRPr="0043003F">
        <w:rPr>
          <w:rFonts w:ascii="Arial" w:hAnsi="Arial" w:cs="Arial"/>
          <w:sz w:val="20"/>
          <w:szCs w:val="20"/>
        </w:rPr>
        <w:t>z dnia</w:t>
      </w:r>
      <w:r w:rsidR="00E337A1">
        <w:rPr>
          <w:rFonts w:ascii="Arial" w:hAnsi="Arial" w:cs="Arial"/>
          <w:sz w:val="20"/>
          <w:szCs w:val="20"/>
        </w:rPr>
        <w:br/>
        <w:t>11 września 2019</w:t>
      </w:r>
      <w:r w:rsidR="00BB6129" w:rsidRPr="0043003F">
        <w:rPr>
          <w:rFonts w:ascii="Arial" w:hAnsi="Arial" w:cs="Arial"/>
          <w:sz w:val="20"/>
          <w:szCs w:val="20"/>
        </w:rPr>
        <w:t xml:space="preserve"> r. Prawo zamówień publicznych</w:t>
      </w:r>
      <w:r w:rsidR="008D24DB" w:rsidRPr="0043003F">
        <w:rPr>
          <w:rFonts w:ascii="Arial" w:hAnsi="Arial" w:cs="Arial"/>
          <w:sz w:val="20"/>
          <w:szCs w:val="20"/>
        </w:rPr>
        <w:t xml:space="preserve">, </w:t>
      </w:r>
      <w:r w:rsidR="008D24DB" w:rsidRPr="0043003F">
        <w:rPr>
          <w:rFonts w:ascii="Arial" w:eastAsia="Times New Roman" w:hAnsi="Arial" w:cs="Arial"/>
          <w:sz w:val="20"/>
          <w:szCs w:val="20"/>
        </w:rPr>
        <w:t xml:space="preserve">ustawy </w:t>
      </w:r>
      <w:r w:rsidR="0089393B" w:rsidRPr="0043003F">
        <w:rPr>
          <w:rFonts w:ascii="Arial" w:hAnsi="Arial" w:cs="Arial"/>
          <w:sz w:val="20"/>
          <w:szCs w:val="20"/>
          <w:lang w:eastAsia="en-US"/>
        </w:rPr>
        <w:t>z dnia 13 wrze</w:t>
      </w:r>
      <w:r w:rsidR="0089393B" w:rsidRPr="0043003F">
        <w:rPr>
          <w:rFonts w:ascii="Arial" w:eastAsia="TimesNewRoman" w:hAnsi="Arial" w:cs="Arial"/>
          <w:sz w:val="20"/>
          <w:szCs w:val="20"/>
          <w:lang w:eastAsia="en-US"/>
        </w:rPr>
        <w:t>ś</w:t>
      </w:r>
      <w:r w:rsidR="0089393B" w:rsidRPr="0043003F">
        <w:rPr>
          <w:rFonts w:ascii="Arial" w:hAnsi="Arial" w:cs="Arial"/>
          <w:sz w:val="20"/>
          <w:szCs w:val="20"/>
          <w:lang w:eastAsia="en-US"/>
        </w:rPr>
        <w:t>nia 1996</w:t>
      </w:r>
      <w:r w:rsidR="00BB6129" w:rsidRPr="0043003F">
        <w:rPr>
          <w:rFonts w:ascii="Arial" w:hAnsi="Arial" w:cs="Arial"/>
          <w:sz w:val="20"/>
          <w:szCs w:val="20"/>
          <w:lang w:eastAsia="en-US"/>
        </w:rPr>
        <w:t> </w:t>
      </w:r>
      <w:r w:rsidR="0089393B" w:rsidRPr="0043003F">
        <w:rPr>
          <w:rFonts w:ascii="Arial" w:hAnsi="Arial" w:cs="Arial"/>
          <w:sz w:val="20"/>
          <w:szCs w:val="20"/>
          <w:lang w:eastAsia="en-US"/>
        </w:rPr>
        <w:t xml:space="preserve">r. </w:t>
      </w:r>
      <w:r w:rsidR="008D24DB" w:rsidRPr="0043003F">
        <w:rPr>
          <w:rFonts w:ascii="Arial" w:eastAsia="Times New Roman" w:hAnsi="Arial" w:cs="Arial"/>
          <w:sz w:val="20"/>
          <w:szCs w:val="20"/>
        </w:rPr>
        <w:t>o </w:t>
      </w:r>
      <w:r w:rsidRPr="0043003F">
        <w:rPr>
          <w:rFonts w:ascii="Arial" w:eastAsia="Times New Roman" w:hAnsi="Arial" w:cs="Arial"/>
          <w:sz w:val="20"/>
          <w:szCs w:val="20"/>
        </w:rPr>
        <w:t>utrzymaniu czystości i porządku w</w:t>
      </w:r>
      <w:r w:rsidR="006D4D32" w:rsidRPr="0043003F">
        <w:rPr>
          <w:rFonts w:ascii="Arial" w:eastAsia="Times New Roman" w:hAnsi="Arial" w:cs="Arial"/>
          <w:sz w:val="20"/>
          <w:szCs w:val="20"/>
        </w:rPr>
        <w:t> </w:t>
      </w:r>
      <w:r w:rsidRPr="0043003F">
        <w:rPr>
          <w:rFonts w:ascii="Arial" w:eastAsia="Times New Roman" w:hAnsi="Arial" w:cs="Arial"/>
          <w:sz w:val="20"/>
          <w:szCs w:val="20"/>
        </w:rPr>
        <w:t xml:space="preserve">gminach, ustawy </w:t>
      </w:r>
      <w:r w:rsidR="0089393B" w:rsidRPr="0043003F">
        <w:rPr>
          <w:rFonts w:ascii="Arial" w:eastAsia="Times New Roman" w:hAnsi="Arial" w:cs="Arial"/>
          <w:sz w:val="20"/>
          <w:szCs w:val="20"/>
        </w:rPr>
        <w:t>z dnia 14</w:t>
      </w:r>
      <w:r w:rsidR="008E276B" w:rsidRPr="0043003F">
        <w:rPr>
          <w:rFonts w:ascii="Arial" w:eastAsia="Times New Roman" w:hAnsi="Arial" w:cs="Arial"/>
          <w:sz w:val="20"/>
          <w:szCs w:val="20"/>
        </w:rPr>
        <w:t> </w:t>
      </w:r>
      <w:r w:rsidR="0089393B" w:rsidRPr="0043003F">
        <w:rPr>
          <w:rFonts w:ascii="Arial" w:eastAsia="Times New Roman" w:hAnsi="Arial" w:cs="Arial"/>
          <w:sz w:val="20"/>
          <w:szCs w:val="20"/>
        </w:rPr>
        <w:t>grudnia 2012</w:t>
      </w:r>
      <w:r w:rsidR="00BB6129" w:rsidRPr="0043003F">
        <w:rPr>
          <w:rFonts w:ascii="Arial" w:eastAsia="Times New Roman" w:hAnsi="Arial" w:cs="Arial"/>
          <w:sz w:val="20"/>
          <w:szCs w:val="20"/>
        </w:rPr>
        <w:t> </w:t>
      </w:r>
      <w:r w:rsidR="0089393B" w:rsidRPr="0043003F">
        <w:rPr>
          <w:rFonts w:ascii="Arial" w:eastAsia="Times New Roman" w:hAnsi="Arial" w:cs="Arial"/>
          <w:sz w:val="20"/>
          <w:szCs w:val="20"/>
        </w:rPr>
        <w:t xml:space="preserve">r. </w:t>
      </w:r>
      <w:r w:rsidRPr="0043003F">
        <w:rPr>
          <w:rFonts w:ascii="Arial" w:eastAsia="Times New Roman" w:hAnsi="Arial" w:cs="Arial"/>
          <w:sz w:val="20"/>
          <w:szCs w:val="20"/>
        </w:rPr>
        <w:t>o</w:t>
      </w:r>
      <w:r w:rsidR="008D24DB" w:rsidRPr="0043003F">
        <w:rPr>
          <w:rFonts w:ascii="Arial" w:eastAsia="Times New Roman" w:hAnsi="Arial" w:cs="Arial"/>
          <w:sz w:val="20"/>
          <w:szCs w:val="20"/>
        </w:rPr>
        <w:t> </w:t>
      </w:r>
      <w:r w:rsidRPr="0043003F">
        <w:rPr>
          <w:rFonts w:ascii="Arial" w:eastAsia="Times New Roman" w:hAnsi="Arial" w:cs="Arial"/>
          <w:sz w:val="20"/>
          <w:szCs w:val="20"/>
        </w:rPr>
        <w:t>odpadach</w:t>
      </w:r>
      <w:r w:rsidR="00BB6129" w:rsidRPr="0043003F">
        <w:rPr>
          <w:rFonts w:ascii="Arial" w:eastAsia="Times New Roman" w:hAnsi="Arial" w:cs="Arial"/>
          <w:sz w:val="20"/>
          <w:szCs w:val="20"/>
        </w:rPr>
        <w:t xml:space="preserve"> </w:t>
      </w:r>
      <w:r w:rsidRPr="0043003F">
        <w:rPr>
          <w:rFonts w:ascii="Arial" w:eastAsia="Times New Roman" w:hAnsi="Arial" w:cs="Arial"/>
          <w:sz w:val="20"/>
          <w:szCs w:val="20"/>
        </w:rPr>
        <w:t xml:space="preserve">i </w:t>
      </w:r>
      <w:r w:rsidR="0089393B" w:rsidRPr="0043003F">
        <w:rPr>
          <w:rFonts w:ascii="Arial" w:eastAsia="Times New Roman" w:hAnsi="Arial" w:cs="Arial"/>
          <w:sz w:val="20"/>
          <w:szCs w:val="20"/>
        </w:rPr>
        <w:t xml:space="preserve">ustawy </w:t>
      </w:r>
      <w:r w:rsidR="00EC2423" w:rsidRPr="0043003F">
        <w:rPr>
          <w:rFonts w:ascii="Arial" w:eastAsia="Times New Roman" w:hAnsi="Arial" w:cs="Arial"/>
          <w:sz w:val="20"/>
          <w:szCs w:val="20"/>
        </w:rPr>
        <w:t>z dnia 23</w:t>
      </w:r>
      <w:r w:rsidR="00D02559" w:rsidRPr="0043003F">
        <w:rPr>
          <w:rFonts w:ascii="Arial" w:eastAsia="Times New Roman" w:hAnsi="Arial" w:cs="Arial"/>
          <w:sz w:val="20"/>
          <w:szCs w:val="20"/>
        </w:rPr>
        <w:t> </w:t>
      </w:r>
      <w:r w:rsidR="00EC2423" w:rsidRPr="0043003F">
        <w:rPr>
          <w:rFonts w:ascii="Arial" w:eastAsia="Times New Roman" w:hAnsi="Arial" w:cs="Arial"/>
          <w:sz w:val="20"/>
          <w:szCs w:val="20"/>
        </w:rPr>
        <w:t>kwietnia 1964 r. K</w:t>
      </w:r>
      <w:r w:rsidR="00055939" w:rsidRPr="0043003F">
        <w:rPr>
          <w:rFonts w:ascii="Arial" w:eastAsia="Times New Roman" w:hAnsi="Arial" w:cs="Arial"/>
          <w:sz w:val="20"/>
          <w:szCs w:val="20"/>
        </w:rPr>
        <w:t>odeks</w:t>
      </w:r>
      <w:r w:rsidRPr="0043003F">
        <w:rPr>
          <w:rFonts w:ascii="Arial" w:eastAsia="Times New Roman" w:hAnsi="Arial" w:cs="Arial"/>
          <w:sz w:val="20"/>
          <w:szCs w:val="20"/>
        </w:rPr>
        <w:t xml:space="preserve"> cywiln</w:t>
      </w:r>
      <w:r w:rsidR="00C53AE5" w:rsidRPr="0043003F">
        <w:rPr>
          <w:rFonts w:ascii="Arial" w:eastAsia="Times New Roman" w:hAnsi="Arial" w:cs="Arial"/>
          <w:sz w:val="20"/>
          <w:szCs w:val="20"/>
        </w:rPr>
        <w:t>y</w:t>
      </w:r>
      <w:r w:rsidR="00BB6129" w:rsidRPr="0043003F">
        <w:rPr>
          <w:rFonts w:ascii="Arial" w:eastAsia="Times New Roman" w:hAnsi="Arial" w:cs="Arial"/>
          <w:sz w:val="20"/>
          <w:szCs w:val="20"/>
        </w:rPr>
        <w:t>.</w:t>
      </w:r>
    </w:p>
    <w:p w14:paraId="678763A8" w14:textId="77777777" w:rsidR="00BB6129" w:rsidRPr="0043003F"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43003F">
        <w:rPr>
          <w:rFonts w:ascii="Arial" w:eastAsia="Times New Roman" w:hAnsi="Arial" w:cs="Arial"/>
          <w:sz w:val="20"/>
          <w:szCs w:val="20"/>
        </w:rPr>
        <w:t>Wszelkie zmiany i uzupełnienia niniejszej umowy wymagają formy pisemnej pod rygorem nieważności.</w:t>
      </w:r>
    </w:p>
    <w:p w14:paraId="50071459" w14:textId="77777777" w:rsidR="00DF6A41" w:rsidRPr="0043003F" w:rsidRDefault="00DF6A41" w:rsidP="00F22DA8">
      <w:pPr>
        <w:pStyle w:val="Akapitzlist"/>
        <w:numPr>
          <w:ilvl w:val="0"/>
          <w:numId w:val="16"/>
        </w:numPr>
        <w:tabs>
          <w:tab w:val="left" w:pos="426"/>
        </w:tabs>
        <w:suppressAutoHyphens w:val="0"/>
        <w:spacing w:after="0" w:line="360" w:lineRule="auto"/>
        <w:ind w:left="426"/>
        <w:contextualSpacing/>
        <w:jc w:val="both"/>
        <w:rPr>
          <w:rFonts w:ascii="Arial" w:hAnsi="Arial" w:cs="Arial"/>
          <w:b/>
          <w:sz w:val="20"/>
          <w:szCs w:val="20"/>
        </w:rPr>
      </w:pPr>
      <w:r w:rsidRPr="0043003F">
        <w:rPr>
          <w:rFonts w:ascii="Arial" w:eastAsia="Times New Roman" w:hAnsi="Arial" w:cs="Arial"/>
          <w:sz w:val="20"/>
          <w:szCs w:val="20"/>
        </w:rPr>
        <w:t>Umowę sporządzono w 4 jednobrzmiących egzemplarzach, po 2 egz. dla każdej ze stron.</w:t>
      </w:r>
    </w:p>
    <w:p w14:paraId="53A49B29" w14:textId="77777777" w:rsidR="00655F0A" w:rsidRPr="0043003F" w:rsidRDefault="00655F0A" w:rsidP="008413E1">
      <w:pPr>
        <w:spacing w:after="0" w:line="360" w:lineRule="auto"/>
        <w:ind w:right="675"/>
        <w:contextualSpacing/>
        <w:jc w:val="both"/>
        <w:rPr>
          <w:rFonts w:ascii="Arial" w:eastAsia="Times New Roman" w:hAnsi="Arial" w:cs="Arial"/>
          <w:sz w:val="20"/>
          <w:szCs w:val="20"/>
        </w:rPr>
      </w:pPr>
    </w:p>
    <w:p w14:paraId="6CE165C8" w14:textId="77777777" w:rsidR="002315A0" w:rsidRPr="0043003F" w:rsidRDefault="00DF6A41" w:rsidP="00454DF3">
      <w:pPr>
        <w:spacing w:after="0" w:line="360" w:lineRule="auto"/>
        <w:ind w:left="1080" w:right="675" w:firstLine="338"/>
        <w:contextualSpacing/>
        <w:jc w:val="both"/>
        <w:rPr>
          <w:rFonts w:ascii="Arial" w:eastAsia="Times New Roman" w:hAnsi="Arial" w:cs="Arial"/>
          <w:b/>
          <w:bCs/>
          <w:sz w:val="20"/>
          <w:szCs w:val="20"/>
        </w:rPr>
      </w:pPr>
      <w:r w:rsidRPr="0043003F">
        <w:rPr>
          <w:rFonts w:ascii="Arial" w:eastAsia="Times New Roman" w:hAnsi="Arial" w:cs="Arial"/>
          <w:b/>
          <w:bCs/>
          <w:sz w:val="20"/>
          <w:szCs w:val="20"/>
        </w:rPr>
        <w:t xml:space="preserve">Zamawiający </w:t>
      </w:r>
      <w:r w:rsidRPr="0043003F">
        <w:rPr>
          <w:rFonts w:ascii="Arial" w:eastAsia="Times New Roman" w:hAnsi="Arial" w:cs="Arial"/>
          <w:b/>
          <w:bCs/>
          <w:sz w:val="20"/>
          <w:szCs w:val="20"/>
        </w:rPr>
        <w:tab/>
      </w:r>
      <w:r w:rsidRPr="0043003F">
        <w:rPr>
          <w:rFonts w:ascii="Arial" w:eastAsia="Times New Roman" w:hAnsi="Arial" w:cs="Arial"/>
          <w:b/>
          <w:bCs/>
          <w:sz w:val="20"/>
          <w:szCs w:val="20"/>
        </w:rPr>
        <w:tab/>
      </w:r>
      <w:r w:rsidRPr="0043003F">
        <w:rPr>
          <w:rFonts w:ascii="Arial" w:eastAsia="Times New Roman" w:hAnsi="Arial" w:cs="Arial"/>
          <w:b/>
          <w:bCs/>
          <w:sz w:val="20"/>
          <w:szCs w:val="20"/>
        </w:rPr>
        <w:tab/>
      </w:r>
      <w:r w:rsidRPr="0043003F">
        <w:rPr>
          <w:rFonts w:ascii="Arial" w:eastAsia="Times New Roman" w:hAnsi="Arial" w:cs="Arial"/>
          <w:b/>
          <w:bCs/>
          <w:sz w:val="20"/>
          <w:szCs w:val="20"/>
        </w:rPr>
        <w:tab/>
      </w:r>
      <w:r w:rsidRPr="0043003F">
        <w:rPr>
          <w:rFonts w:ascii="Arial" w:eastAsia="Times New Roman" w:hAnsi="Arial" w:cs="Arial"/>
          <w:b/>
          <w:bCs/>
          <w:sz w:val="20"/>
          <w:szCs w:val="20"/>
        </w:rPr>
        <w:tab/>
      </w:r>
      <w:r w:rsidR="00BB6129" w:rsidRPr="0043003F">
        <w:rPr>
          <w:rFonts w:ascii="Arial" w:eastAsia="Times New Roman" w:hAnsi="Arial" w:cs="Arial"/>
          <w:b/>
          <w:bCs/>
          <w:sz w:val="20"/>
          <w:szCs w:val="20"/>
        </w:rPr>
        <w:tab/>
      </w:r>
      <w:r w:rsidRPr="0043003F">
        <w:rPr>
          <w:rFonts w:ascii="Arial" w:eastAsia="Times New Roman" w:hAnsi="Arial" w:cs="Arial"/>
          <w:b/>
          <w:bCs/>
          <w:sz w:val="20"/>
          <w:szCs w:val="20"/>
        </w:rPr>
        <w:t>Wykonawca</w:t>
      </w:r>
    </w:p>
    <w:sectPr w:rsidR="002315A0" w:rsidRPr="0043003F" w:rsidSect="006B7146">
      <w:footerReference w:type="default" r:id="rId8"/>
      <w:pgSz w:w="11906" w:h="16838"/>
      <w:pgMar w:top="1135" w:right="1274" w:bottom="1985"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E90D2" w14:textId="77777777" w:rsidR="008C553D" w:rsidRDefault="008C553D" w:rsidP="002315A0">
      <w:pPr>
        <w:spacing w:after="0" w:line="240" w:lineRule="auto"/>
      </w:pPr>
      <w:r>
        <w:separator/>
      </w:r>
    </w:p>
  </w:endnote>
  <w:endnote w:type="continuationSeparator" w:id="0">
    <w:p w14:paraId="3B699EA4" w14:textId="77777777" w:rsidR="008C553D" w:rsidRDefault="008C553D" w:rsidP="0023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charset w:val="EE"/>
    <w:family w:val="swiss"/>
    <w:pitch w:val="variable"/>
    <w:sig w:usb0="E0000AFF" w:usb1="500078FF" w:usb2="00000021" w:usb3="00000000" w:csb0="000001BF" w:csb1="00000000"/>
  </w:font>
  <w:font w:name="Trebuchet MS">
    <w:panose1 w:val="020B0603020202020204"/>
    <w:charset w:val="EE"/>
    <w:family w:val="swiss"/>
    <w:pitch w:val="variable"/>
    <w:sig w:usb0="00000687" w:usb1="000000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1078726"/>
      <w:docPartObj>
        <w:docPartGallery w:val="Page Numbers (Bottom of Page)"/>
        <w:docPartUnique/>
      </w:docPartObj>
    </w:sdtPr>
    <w:sdtEndPr/>
    <w:sdtContent>
      <w:p w14:paraId="5774657A" w14:textId="3845D5A9" w:rsidR="00BB6129" w:rsidRDefault="002F6F81">
        <w:pPr>
          <w:pStyle w:val="Stopka"/>
          <w:jc w:val="center"/>
        </w:pPr>
        <w:r>
          <w:fldChar w:fldCharType="begin"/>
        </w:r>
        <w:r w:rsidR="00BB6129">
          <w:instrText>PAGE   \* MERGEFORMAT</w:instrText>
        </w:r>
        <w:r>
          <w:fldChar w:fldCharType="separate"/>
        </w:r>
        <w:r w:rsidR="000D0041">
          <w:rPr>
            <w:noProof/>
          </w:rPr>
          <w:t>15</w:t>
        </w:r>
        <w:r>
          <w:fldChar w:fldCharType="end"/>
        </w:r>
      </w:p>
    </w:sdtContent>
  </w:sdt>
  <w:p w14:paraId="2765E033" w14:textId="77777777" w:rsidR="00BB6129" w:rsidRDefault="00BB61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C02D5" w14:textId="77777777" w:rsidR="008C553D" w:rsidRDefault="008C553D" w:rsidP="002315A0">
      <w:pPr>
        <w:spacing w:after="0" w:line="240" w:lineRule="auto"/>
      </w:pPr>
      <w:r>
        <w:separator/>
      </w:r>
    </w:p>
  </w:footnote>
  <w:footnote w:type="continuationSeparator" w:id="0">
    <w:p w14:paraId="5BEFB332" w14:textId="77777777" w:rsidR="008C553D" w:rsidRDefault="008C553D" w:rsidP="002315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080" w:hanging="36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1212"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708"/>
        </w:tabs>
        <w:ind w:left="708"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440"/>
        </w:tabs>
        <w:ind w:left="1440" w:hanging="360"/>
      </w:pPr>
    </w:lvl>
  </w:abstractNum>
  <w:abstractNum w:abstractNumId="6" w15:restartNumberingAfterBreak="0">
    <w:nsid w:val="00000007"/>
    <w:multiLevelType w:val="singleLevel"/>
    <w:tmpl w:val="F154E160"/>
    <w:name w:val="WW8Num7"/>
    <w:lvl w:ilvl="0">
      <w:start w:val="1"/>
      <w:numFmt w:val="decimal"/>
      <w:lvlText w:val="%1."/>
      <w:lvlJc w:val="left"/>
      <w:pPr>
        <w:tabs>
          <w:tab w:val="num" w:pos="720"/>
        </w:tabs>
        <w:ind w:left="720" w:hanging="360"/>
      </w:pPr>
      <w:rPr>
        <w:rFonts w:ascii="Arial" w:eastAsia="Calibri" w:hAnsi="Arial" w:cs="Arial"/>
        <w:color w:val="auto"/>
      </w:rPr>
    </w:lvl>
  </w:abstractNum>
  <w:abstractNum w:abstractNumId="7" w15:restartNumberingAfterBreak="0">
    <w:nsid w:val="00000008"/>
    <w:multiLevelType w:val="singleLevel"/>
    <w:tmpl w:val="00000008"/>
    <w:name w:val="WW8Num10"/>
    <w:lvl w:ilvl="0">
      <w:start w:val="1"/>
      <w:numFmt w:val="lowerLetter"/>
      <w:lvlText w:val="%1)"/>
      <w:lvlJc w:val="left"/>
      <w:pPr>
        <w:tabs>
          <w:tab w:val="num" w:pos="2337"/>
        </w:tabs>
        <w:ind w:left="2337"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247AA354"/>
    <w:name w:val="WW8Num10"/>
    <w:lvl w:ilvl="0">
      <w:start w:val="1"/>
      <w:numFmt w:val="decimal"/>
      <w:lvlText w:val="%1."/>
      <w:lvlJc w:val="left"/>
      <w:pPr>
        <w:tabs>
          <w:tab w:val="num" w:pos="720"/>
        </w:tabs>
        <w:ind w:left="720" w:hanging="360"/>
      </w:pPr>
      <w:rPr>
        <w:rFonts w:ascii="Arial" w:eastAsia="Calibri" w:hAnsi="Arial" w:cs="Arial"/>
        <w:b w:val="0"/>
        <w:i w:val="0"/>
      </w:rPr>
    </w:lvl>
    <w:lvl w:ilvl="1">
      <w:start w:val="1"/>
      <w:numFmt w:val="lowerLetter"/>
      <w:lvlText w:val="%2."/>
      <w:lvlJc w:val="left"/>
      <w:pPr>
        <w:tabs>
          <w:tab w:val="num" w:pos="1440"/>
        </w:tabs>
        <w:ind w:left="1440" w:hanging="360"/>
      </w:pPr>
    </w:lvl>
    <w:lvl w:ilvl="2">
      <w:start w:val="1"/>
      <w:numFmt w:val="decimal"/>
      <w:lvlText w:val="%3."/>
      <w:lvlJc w:val="left"/>
      <w:pPr>
        <w:tabs>
          <w:tab w:val="num" w:pos="360"/>
        </w:tabs>
        <w:ind w:left="360" w:hanging="360"/>
      </w:pPr>
      <w:rPr>
        <w:strike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0000000B"/>
    <w:name w:val="WW8Num11"/>
    <w:lvl w:ilvl="0">
      <w:start w:val="1"/>
      <w:numFmt w:val="decimal"/>
      <w:lvlText w:val="%1."/>
      <w:lvlJc w:val="left"/>
      <w:pPr>
        <w:tabs>
          <w:tab w:val="num" w:pos="435"/>
        </w:tabs>
        <w:ind w:left="435" w:hanging="435"/>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1800"/>
        </w:tabs>
        <w:ind w:left="180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singleLevel"/>
    <w:tmpl w:val="0000000D"/>
    <w:name w:val="WW8Num14"/>
    <w:lvl w:ilvl="0">
      <w:start w:val="1"/>
      <w:numFmt w:val="none"/>
      <w:suff w:val="nothing"/>
      <w:lvlText w:val="1."/>
      <w:lvlJc w:val="left"/>
      <w:pPr>
        <w:tabs>
          <w:tab w:val="num" w:pos="0"/>
        </w:tabs>
        <w:ind w:left="397" w:hanging="397"/>
      </w:pPr>
    </w:lvl>
  </w:abstractNum>
  <w:abstractNum w:abstractNumId="13" w15:restartNumberingAfterBreak="0">
    <w:nsid w:val="0000000E"/>
    <w:multiLevelType w:val="multilevel"/>
    <w:tmpl w:val="0000000E"/>
    <w:name w:val="WW8Num15"/>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6"/>
    <w:lvl w:ilvl="0">
      <w:start w:val="1"/>
      <w:numFmt w:val="decimal"/>
      <w:lvlText w:val="%1."/>
      <w:lvlJc w:val="left"/>
      <w:pPr>
        <w:tabs>
          <w:tab w:val="num" w:pos="1276"/>
        </w:tabs>
        <w:ind w:left="1276" w:hanging="360"/>
      </w:pPr>
      <w:rPr>
        <w:b w:val="0"/>
      </w:rPr>
    </w:lvl>
    <w:lvl w:ilvl="1">
      <w:start w:val="1"/>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15" w15:restartNumberingAfterBreak="0">
    <w:nsid w:val="00000010"/>
    <w:multiLevelType w:val="multilevel"/>
    <w:tmpl w:val="00000010"/>
    <w:name w:val="WW8Num18"/>
    <w:lvl w:ilvl="0">
      <w:start w:val="1"/>
      <w:numFmt w:val="decimal"/>
      <w:lvlText w:val="%1."/>
      <w:lvlJc w:val="left"/>
      <w:pPr>
        <w:tabs>
          <w:tab w:val="num" w:pos="720"/>
        </w:tabs>
        <w:ind w:left="720" w:hanging="360"/>
      </w:pPr>
      <w:rPr>
        <w:rFonts w:cs="Arial"/>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00000011"/>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20"/>
    <w:lvl w:ilvl="0">
      <w:start w:val="1"/>
      <w:numFmt w:val="decimal"/>
      <w:lvlText w:val="%1."/>
      <w:lvlJc w:val="left"/>
      <w:pPr>
        <w:tabs>
          <w:tab w:val="num" w:pos="720"/>
        </w:tabs>
        <w:ind w:left="720" w:hanging="360"/>
      </w:pPr>
    </w:lvl>
    <w:lvl w:ilvl="1">
      <w:start w:val="1"/>
      <w:numFmt w:val="decimal"/>
      <w:lvlText w:val="%2."/>
      <w:lvlJc w:val="left"/>
      <w:pPr>
        <w:tabs>
          <w:tab w:val="num" w:pos="1353"/>
        </w:tabs>
        <w:ind w:left="1353" w:hanging="360"/>
      </w:pPr>
      <w:rPr>
        <w:b w:val="0"/>
      </w:rPr>
    </w:lvl>
    <w:lvl w:ilvl="2">
      <w:start w:val="1"/>
      <w:numFmt w:val="decimal"/>
      <w:lvlText w:val="%3."/>
      <w:lvlJc w:val="left"/>
      <w:pPr>
        <w:tabs>
          <w:tab w:val="num" w:pos="2204"/>
        </w:tabs>
        <w:ind w:left="2204"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multilevel"/>
    <w:tmpl w:val="00000013"/>
    <w:name w:val="WWNum37"/>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rPr>
        <w:b/>
      </w:rPr>
    </w:lvl>
    <w:lvl w:ilvl="3">
      <w:start w:val="1"/>
      <w:numFmt w:val="decimal"/>
      <w:lvlText w:val="%1.%2.%3.%4."/>
      <w:lvlJc w:val="left"/>
      <w:pPr>
        <w:tabs>
          <w:tab w:val="num" w:pos="0"/>
        </w:tabs>
        <w:ind w:left="2160" w:hanging="720"/>
      </w:pPr>
      <w:rPr>
        <w:b/>
      </w:rPr>
    </w:lvl>
    <w:lvl w:ilvl="4">
      <w:start w:val="1"/>
      <w:numFmt w:val="decimal"/>
      <w:lvlText w:val="%1.%2.%3.%4.%5."/>
      <w:lvlJc w:val="left"/>
      <w:pPr>
        <w:tabs>
          <w:tab w:val="num" w:pos="0"/>
        </w:tabs>
        <w:ind w:left="2880" w:hanging="1080"/>
      </w:pPr>
      <w:rPr>
        <w:b/>
      </w:rPr>
    </w:lvl>
    <w:lvl w:ilvl="5">
      <w:start w:val="1"/>
      <w:numFmt w:val="decimal"/>
      <w:lvlText w:val="%1.%2.%3.%4.%5.%6."/>
      <w:lvlJc w:val="left"/>
      <w:pPr>
        <w:tabs>
          <w:tab w:val="num" w:pos="0"/>
        </w:tabs>
        <w:ind w:left="3240" w:hanging="1080"/>
      </w:pPr>
      <w:rPr>
        <w:b/>
      </w:rPr>
    </w:lvl>
    <w:lvl w:ilvl="6">
      <w:start w:val="1"/>
      <w:numFmt w:val="decimal"/>
      <w:lvlText w:val="%1.%2.%3.%4.%5.%6.%7."/>
      <w:lvlJc w:val="left"/>
      <w:pPr>
        <w:tabs>
          <w:tab w:val="num" w:pos="0"/>
        </w:tabs>
        <w:ind w:left="3960" w:hanging="1440"/>
      </w:pPr>
      <w:rPr>
        <w:b/>
      </w:rPr>
    </w:lvl>
    <w:lvl w:ilvl="7">
      <w:start w:val="1"/>
      <w:numFmt w:val="decimal"/>
      <w:lvlText w:val="%1.%2.%3.%4.%5.%6.%7.%8."/>
      <w:lvlJc w:val="left"/>
      <w:pPr>
        <w:tabs>
          <w:tab w:val="num" w:pos="0"/>
        </w:tabs>
        <w:ind w:left="4320" w:hanging="1440"/>
      </w:pPr>
      <w:rPr>
        <w:b/>
      </w:rPr>
    </w:lvl>
    <w:lvl w:ilvl="8">
      <w:start w:val="1"/>
      <w:numFmt w:val="decimal"/>
      <w:lvlText w:val="%1.%2.%3.%4.%5.%6.%7.%8.%9."/>
      <w:lvlJc w:val="left"/>
      <w:pPr>
        <w:tabs>
          <w:tab w:val="num" w:pos="0"/>
        </w:tabs>
        <w:ind w:left="5040" w:hanging="1800"/>
      </w:pPr>
      <w:rPr>
        <w:b/>
      </w:rPr>
    </w:lvl>
  </w:abstractNum>
  <w:abstractNum w:abstractNumId="19" w15:restartNumberingAfterBreak="0">
    <w:nsid w:val="0B2701F9"/>
    <w:multiLevelType w:val="hybridMultilevel"/>
    <w:tmpl w:val="CBCE119E"/>
    <w:lvl w:ilvl="0" w:tplc="41280DE0">
      <w:start w:val="1"/>
      <w:numFmt w:val="decimal"/>
      <w:lvlText w:val="%1)"/>
      <w:lvlJc w:val="left"/>
      <w:pPr>
        <w:ind w:left="927" w:hanging="360"/>
      </w:pPr>
      <w:rPr>
        <w:rFonts w:ascii="Arial" w:eastAsia="Times New Roman" w:hAnsi="Arial" w:cs="Arial"/>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0B706FD3"/>
    <w:multiLevelType w:val="hybridMultilevel"/>
    <w:tmpl w:val="A8265206"/>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CFD766C"/>
    <w:multiLevelType w:val="hybridMultilevel"/>
    <w:tmpl w:val="C88E7288"/>
    <w:lvl w:ilvl="0" w:tplc="36BE6F6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1">
      <w:start w:val="1"/>
      <w:numFmt w:val="decimal"/>
      <w:lvlText w:val="%5)"/>
      <w:lvlJc w:val="left"/>
      <w:pPr>
        <w:ind w:left="502" w:hanging="360"/>
      </w:pPr>
      <w:rPr>
        <w:rFonts w:hint="default"/>
        <w:strike w:val="0"/>
      </w:rPr>
    </w:lvl>
    <w:lvl w:ilvl="5" w:tplc="3CAAA0BA">
      <w:start w:val="1"/>
      <w:numFmt w:val="lowerLetter"/>
      <w:lvlText w:val="%6)"/>
      <w:lvlJc w:val="left"/>
      <w:pPr>
        <w:ind w:left="4140" w:hanging="360"/>
      </w:pPr>
      <w:rPr>
        <w:rFonts w:hint="default"/>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D4832AC"/>
    <w:multiLevelType w:val="hybridMultilevel"/>
    <w:tmpl w:val="384C0706"/>
    <w:lvl w:ilvl="0" w:tplc="CF161152">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F0F6307"/>
    <w:multiLevelType w:val="hybridMultilevel"/>
    <w:tmpl w:val="CAEAF138"/>
    <w:lvl w:ilvl="0" w:tplc="AADE80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7A71E8C"/>
    <w:multiLevelType w:val="hybridMultilevel"/>
    <w:tmpl w:val="0A5CBA8E"/>
    <w:name w:val="WW8Num102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7DD2E89"/>
    <w:multiLevelType w:val="multilevel"/>
    <w:tmpl w:val="F2543F54"/>
    <w:lvl w:ilvl="0">
      <w:start w:val="14"/>
      <w:numFmt w:val="decimal"/>
      <w:lvlText w:val="%1."/>
      <w:lvlJc w:val="left"/>
      <w:pPr>
        <w:ind w:left="435" w:hanging="435"/>
      </w:pPr>
      <w:rPr>
        <w:rFonts w:hint="default"/>
        <w:b/>
      </w:rPr>
    </w:lvl>
    <w:lvl w:ilvl="1">
      <w:start w:val="1"/>
      <w:numFmt w:val="decimal"/>
      <w:lvlText w:val="%1.%2."/>
      <w:lvlJc w:val="left"/>
      <w:pPr>
        <w:ind w:left="1035" w:hanging="435"/>
      </w:pPr>
      <w:rPr>
        <w:rFonts w:hint="default"/>
        <w:b/>
      </w:rPr>
    </w:lvl>
    <w:lvl w:ilvl="2">
      <w:start w:val="1"/>
      <w:numFmt w:val="decimal"/>
      <w:lvlText w:val="%1.%2.%3."/>
      <w:lvlJc w:val="left"/>
      <w:pPr>
        <w:ind w:left="1920" w:hanging="720"/>
      </w:pPr>
      <w:rPr>
        <w:rFonts w:hint="default"/>
        <w:b/>
      </w:rPr>
    </w:lvl>
    <w:lvl w:ilvl="3">
      <w:start w:val="1"/>
      <w:numFmt w:val="decimal"/>
      <w:lvlText w:val="%1.%2.%3.%4."/>
      <w:lvlJc w:val="left"/>
      <w:pPr>
        <w:ind w:left="2520" w:hanging="720"/>
      </w:pPr>
      <w:rPr>
        <w:rFonts w:hint="default"/>
        <w:b/>
      </w:rPr>
    </w:lvl>
    <w:lvl w:ilvl="4">
      <w:start w:val="1"/>
      <w:numFmt w:val="decimal"/>
      <w:lvlText w:val="%1.%2.%3.%4.%5."/>
      <w:lvlJc w:val="left"/>
      <w:pPr>
        <w:ind w:left="3480" w:hanging="1080"/>
      </w:pPr>
      <w:rPr>
        <w:rFonts w:hint="default"/>
        <w:b/>
      </w:rPr>
    </w:lvl>
    <w:lvl w:ilvl="5">
      <w:start w:val="1"/>
      <w:numFmt w:val="decimal"/>
      <w:lvlText w:val="%1.%2.%3.%4.%5.%6."/>
      <w:lvlJc w:val="left"/>
      <w:pPr>
        <w:ind w:left="4080" w:hanging="1080"/>
      </w:pPr>
      <w:rPr>
        <w:rFonts w:hint="default"/>
        <w:b/>
      </w:rPr>
    </w:lvl>
    <w:lvl w:ilvl="6">
      <w:start w:val="1"/>
      <w:numFmt w:val="decimal"/>
      <w:lvlText w:val="%1.%2.%3.%4.%5.%6.%7."/>
      <w:lvlJc w:val="left"/>
      <w:pPr>
        <w:ind w:left="5040" w:hanging="1440"/>
      </w:pPr>
      <w:rPr>
        <w:rFonts w:hint="default"/>
        <w:b/>
      </w:rPr>
    </w:lvl>
    <w:lvl w:ilvl="7">
      <w:start w:val="1"/>
      <w:numFmt w:val="decimal"/>
      <w:lvlText w:val="%1.%2.%3.%4.%5.%6.%7.%8."/>
      <w:lvlJc w:val="left"/>
      <w:pPr>
        <w:ind w:left="5640" w:hanging="1440"/>
      </w:pPr>
      <w:rPr>
        <w:rFonts w:hint="default"/>
        <w:b/>
      </w:rPr>
    </w:lvl>
    <w:lvl w:ilvl="8">
      <w:start w:val="1"/>
      <w:numFmt w:val="decimal"/>
      <w:lvlText w:val="%1.%2.%3.%4.%5.%6.%7.%8.%9."/>
      <w:lvlJc w:val="left"/>
      <w:pPr>
        <w:ind w:left="6600" w:hanging="1800"/>
      </w:pPr>
      <w:rPr>
        <w:rFonts w:hint="default"/>
        <w:b/>
      </w:rPr>
    </w:lvl>
  </w:abstractNum>
  <w:abstractNum w:abstractNumId="27" w15:restartNumberingAfterBreak="0">
    <w:nsid w:val="18594CEC"/>
    <w:multiLevelType w:val="hybridMultilevel"/>
    <w:tmpl w:val="045EC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10DD5"/>
    <w:multiLevelType w:val="hybridMultilevel"/>
    <w:tmpl w:val="064A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28D02AB"/>
    <w:multiLevelType w:val="hybridMultilevel"/>
    <w:tmpl w:val="E292A3EA"/>
    <w:lvl w:ilvl="0" w:tplc="BDAA97DC">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9F3A1D"/>
    <w:multiLevelType w:val="hybridMultilevel"/>
    <w:tmpl w:val="41FE2252"/>
    <w:lvl w:ilvl="0" w:tplc="54B401AE">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ind w:left="360" w:hanging="360"/>
      </w:pPr>
    </w:lvl>
    <w:lvl w:ilvl="2" w:tplc="EA56A638">
      <w:start w:val="1"/>
      <w:numFmt w:val="lowerLetter"/>
      <w:lvlText w:val="%3)"/>
      <w:lvlJc w:val="left"/>
      <w:pPr>
        <w:ind w:left="1080" w:hanging="180"/>
      </w:pPr>
      <w:rPr>
        <w:rFonts w:hint="default"/>
      </w:rPr>
    </w:lvl>
    <w:lvl w:ilvl="3" w:tplc="0415000F">
      <w:start w:val="1"/>
      <w:numFmt w:val="decimal"/>
      <w:lvlText w:val="%4."/>
      <w:lvlJc w:val="left"/>
      <w:pPr>
        <w:ind w:left="1800" w:hanging="360"/>
      </w:pPr>
    </w:lvl>
    <w:lvl w:ilvl="4" w:tplc="2D66EC7C">
      <w:start w:val="1"/>
      <w:numFmt w:val="decimal"/>
      <w:lvlText w:val="%5)"/>
      <w:lvlJc w:val="left"/>
      <w:pPr>
        <w:ind w:left="2520" w:hanging="360"/>
      </w:pPr>
      <w:rPr>
        <w:rFonts w:ascii="Arial" w:eastAsia="Calibri" w:hAnsi="Arial" w:cs="Arial"/>
        <w:sz w:val="20"/>
        <w:szCs w:val="20"/>
      </w:rPr>
    </w:lvl>
    <w:lvl w:ilvl="5" w:tplc="04150017">
      <w:start w:val="1"/>
      <w:numFmt w:val="lowerLetter"/>
      <w:lvlText w:val="%6)"/>
      <w:lvlJc w:val="lef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2" w15:restartNumberingAfterBreak="0">
    <w:nsid w:val="343A4F7C"/>
    <w:multiLevelType w:val="hybridMultilevel"/>
    <w:tmpl w:val="A58EE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942284"/>
    <w:multiLevelType w:val="hybridMultilevel"/>
    <w:tmpl w:val="568CA16C"/>
    <w:lvl w:ilvl="0" w:tplc="591ACF78">
      <w:start w:val="1"/>
      <w:numFmt w:val="decimal"/>
      <w:lvlText w:val="%1)"/>
      <w:lvlJc w:val="left"/>
      <w:pPr>
        <w:ind w:left="927" w:hanging="360"/>
      </w:pPr>
      <w:rPr>
        <w:rFonts w:ascii="Arial" w:eastAsia="Times New Roman" w:hAnsi="Arial"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5" w15:restartNumberingAfterBreak="0">
    <w:nsid w:val="3E1C789E"/>
    <w:multiLevelType w:val="hybridMultilevel"/>
    <w:tmpl w:val="5352DC98"/>
    <w:lvl w:ilvl="0" w:tplc="F0E084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EE525A8"/>
    <w:multiLevelType w:val="hybridMultilevel"/>
    <w:tmpl w:val="A8F8CE30"/>
    <w:lvl w:ilvl="0" w:tplc="694E410A">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035D51"/>
    <w:multiLevelType w:val="hybridMultilevel"/>
    <w:tmpl w:val="6374F320"/>
    <w:name w:val="WW8Num1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11E6D13"/>
    <w:multiLevelType w:val="hybridMultilevel"/>
    <w:tmpl w:val="ADA2D3FE"/>
    <w:lvl w:ilvl="0" w:tplc="3ED4AB2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18C4911"/>
    <w:multiLevelType w:val="hybridMultilevel"/>
    <w:tmpl w:val="9FA029C8"/>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87748E5"/>
    <w:multiLevelType w:val="multilevel"/>
    <w:tmpl w:val="53985C12"/>
    <w:lvl w:ilvl="0">
      <w:start w:val="2"/>
      <w:numFmt w:val="decimal"/>
      <w:lvlText w:val="%1."/>
      <w:lvlJc w:val="left"/>
      <w:pPr>
        <w:tabs>
          <w:tab w:val="num" w:pos="360"/>
        </w:tabs>
        <w:ind w:left="360" w:hanging="360"/>
      </w:pPr>
      <w:rPr>
        <w:rFonts w:hint="default"/>
        <w:b w:val="0"/>
      </w:rPr>
    </w:lvl>
    <w:lvl w:ilvl="1">
      <w:start w:val="1"/>
      <w:numFmt w:val="decimal"/>
      <w:lvlText w:val="%2."/>
      <w:lvlJc w:val="left"/>
      <w:pPr>
        <w:tabs>
          <w:tab w:val="num" w:pos="1092"/>
        </w:tabs>
        <w:ind w:left="1092" w:hanging="360"/>
      </w:pPr>
      <w:rPr>
        <w:rFonts w:hint="default"/>
      </w:rPr>
    </w:lvl>
    <w:lvl w:ilvl="2">
      <w:start w:val="1"/>
      <w:numFmt w:val="decimal"/>
      <w:lvlText w:val="%3."/>
      <w:lvlJc w:val="left"/>
      <w:pPr>
        <w:tabs>
          <w:tab w:val="num" w:pos="1812"/>
        </w:tabs>
        <w:ind w:left="1812" w:hanging="360"/>
      </w:pPr>
      <w:rPr>
        <w:rFonts w:hint="default"/>
      </w:rPr>
    </w:lvl>
    <w:lvl w:ilvl="3">
      <w:start w:val="1"/>
      <w:numFmt w:val="decimal"/>
      <w:lvlText w:val="%4."/>
      <w:lvlJc w:val="left"/>
      <w:pPr>
        <w:tabs>
          <w:tab w:val="num" w:pos="2532"/>
        </w:tabs>
        <w:ind w:left="2532" w:hanging="360"/>
      </w:pPr>
      <w:rPr>
        <w:rFonts w:hint="default"/>
      </w:rPr>
    </w:lvl>
    <w:lvl w:ilvl="4">
      <w:start w:val="1"/>
      <w:numFmt w:val="decimal"/>
      <w:lvlText w:val="%5."/>
      <w:lvlJc w:val="left"/>
      <w:pPr>
        <w:tabs>
          <w:tab w:val="num" w:pos="3252"/>
        </w:tabs>
        <w:ind w:left="3252" w:hanging="360"/>
      </w:pPr>
      <w:rPr>
        <w:rFonts w:hint="default"/>
      </w:rPr>
    </w:lvl>
    <w:lvl w:ilvl="5">
      <w:start w:val="1"/>
      <w:numFmt w:val="decimal"/>
      <w:lvlText w:val="%6."/>
      <w:lvlJc w:val="left"/>
      <w:pPr>
        <w:tabs>
          <w:tab w:val="num" w:pos="3972"/>
        </w:tabs>
        <w:ind w:left="3972" w:hanging="360"/>
      </w:pPr>
      <w:rPr>
        <w:rFonts w:hint="default"/>
      </w:rPr>
    </w:lvl>
    <w:lvl w:ilvl="6">
      <w:start w:val="1"/>
      <w:numFmt w:val="decimal"/>
      <w:lvlText w:val="%7."/>
      <w:lvlJc w:val="left"/>
      <w:pPr>
        <w:tabs>
          <w:tab w:val="num" w:pos="4692"/>
        </w:tabs>
        <w:ind w:left="4692" w:hanging="360"/>
      </w:pPr>
      <w:rPr>
        <w:rFonts w:hint="default"/>
      </w:rPr>
    </w:lvl>
    <w:lvl w:ilvl="7">
      <w:start w:val="1"/>
      <w:numFmt w:val="decimal"/>
      <w:lvlText w:val="%8."/>
      <w:lvlJc w:val="left"/>
      <w:pPr>
        <w:tabs>
          <w:tab w:val="num" w:pos="5412"/>
        </w:tabs>
        <w:ind w:left="5412" w:hanging="360"/>
      </w:pPr>
      <w:rPr>
        <w:rFonts w:hint="default"/>
      </w:rPr>
    </w:lvl>
    <w:lvl w:ilvl="8">
      <w:start w:val="1"/>
      <w:numFmt w:val="decimal"/>
      <w:lvlText w:val="%9."/>
      <w:lvlJc w:val="left"/>
      <w:pPr>
        <w:tabs>
          <w:tab w:val="num" w:pos="6132"/>
        </w:tabs>
        <w:ind w:left="6132" w:hanging="360"/>
      </w:pPr>
      <w:rPr>
        <w:rFonts w:hint="default"/>
      </w:rPr>
    </w:lvl>
  </w:abstractNum>
  <w:abstractNum w:abstractNumId="41" w15:restartNumberingAfterBreak="0">
    <w:nsid w:val="4D087F2E"/>
    <w:multiLevelType w:val="hybridMultilevel"/>
    <w:tmpl w:val="13B69300"/>
    <w:lvl w:ilvl="0" w:tplc="E2E88F84">
      <w:start w:val="1"/>
      <w:numFmt w:val="decimal"/>
      <w:lvlText w:val="%1."/>
      <w:lvlJc w:val="left"/>
      <w:pPr>
        <w:ind w:left="360" w:hanging="360"/>
      </w:pPr>
      <w:rPr>
        <w:rFonts w:ascii="Arial" w:eastAsia="Calibri"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5E21145"/>
    <w:multiLevelType w:val="hybridMultilevel"/>
    <w:tmpl w:val="C96CD988"/>
    <w:lvl w:ilvl="0" w:tplc="EC4CCA74">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C25B78"/>
    <w:multiLevelType w:val="hybridMultilevel"/>
    <w:tmpl w:val="8FAC267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4" w15:restartNumberingAfterBreak="0">
    <w:nsid w:val="60C821DC"/>
    <w:multiLevelType w:val="hybridMultilevel"/>
    <w:tmpl w:val="F9EC6FCE"/>
    <w:lvl w:ilvl="0" w:tplc="2BEC43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557B84"/>
    <w:multiLevelType w:val="hybridMultilevel"/>
    <w:tmpl w:val="02F6EDD4"/>
    <w:lvl w:ilvl="0" w:tplc="9F40FC8A">
      <w:start w:val="1"/>
      <w:numFmt w:val="decimal"/>
      <w:lvlText w:val="%1."/>
      <w:lvlJc w:val="left"/>
      <w:pPr>
        <w:ind w:left="360" w:hanging="360"/>
      </w:pPr>
      <w:rPr>
        <w:rFonts w:ascii="Arial" w:eastAsia="Times New Roman"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7" w15:restartNumberingAfterBreak="0">
    <w:nsid w:val="653C7262"/>
    <w:multiLevelType w:val="hybridMultilevel"/>
    <w:tmpl w:val="A27AC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1A1CC7"/>
    <w:multiLevelType w:val="hybridMultilevel"/>
    <w:tmpl w:val="3D764B26"/>
    <w:name w:val="WW8Num103"/>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ADF3592"/>
    <w:multiLevelType w:val="hybridMultilevel"/>
    <w:tmpl w:val="7CCABA20"/>
    <w:lvl w:ilvl="0" w:tplc="D17ADA6E">
      <w:start w:val="1"/>
      <w:numFmt w:val="decimal"/>
      <w:lvlText w:val="%1)"/>
      <w:lvlJc w:val="left"/>
      <w:pPr>
        <w:ind w:left="717" w:hanging="360"/>
      </w:pPr>
      <w:rPr>
        <w:rFonts w:ascii="Arial" w:eastAsia="Calibri" w:hAnsi="Arial" w:cs="Arial"/>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0" w15:restartNumberingAfterBreak="0">
    <w:nsid w:val="6C3A34EA"/>
    <w:multiLevelType w:val="hybridMultilevel"/>
    <w:tmpl w:val="87286A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2045D11"/>
    <w:multiLevelType w:val="hybridMultilevel"/>
    <w:tmpl w:val="F712EEF4"/>
    <w:lvl w:ilvl="0" w:tplc="FE5EEC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29B7773"/>
    <w:multiLevelType w:val="hybridMultilevel"/>
    <w:tmpl w:val="D974AF12"/>
    <w:lvl w:ilvl="0" w:tplc="C6204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9CE2024"/>
    <w:multiLevelType w:val="multilevel"/>
    <w:tmpl w:val="07743E5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Arial" w:eastAsia="Calibri" w:hAnsi="Arial" w:cs="Arial"/>
        <w:b w:val="0"/>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7B0537C1"/>
    <w:multiLevelType w:val="hybridMultilevel"/>
    <w:tmpl w:val="3D0EC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
  </w:num>
  <w:num w:numId="2">
    <w:abstractNumId w:val="9"/>
  </w:num>
  <w:num w:numId="3">
    <w:abstractNumId w:val="40"/>
  </w:num>
  <w:num w:numId="4">
    <w:abstractNumId w:val="42"/>
  </w:num>
  <w:num w:numId="5">
    <w:abstractNumId w:val="53"/>
  </w:num>
  <w:num w:numId="6">
    <w:abstractNumId w:val="50"/>
  </w:num>
  <w:num w:numId="7">
    <w:abstractNumId w:val="21"/>
  </w:num>
  <w:num w:numId="8">
    <w:abstractNumId w:val="35"/>
  </w:num>
  <w:num w:numId="9">
    <w:abstractNumId w:val="54"/>
  </w:num>
  <w:num w:numId="10">
    <w:abstractNumId w:val="45"/>
  </w:num>
  <w:num w:numId="11">
    <w:abstractNumId w:val="22"/>
  </w:num>
  <w:num w:numId="12">
    <w:abstractNumId w:val="41"/>
  </w:num>
  <w:num w:numId="13">
    <w:abstractNumId w:val="31"/>
  </w:num>
  <w:num w:numId="14">
    <w:abstractNumId w:val="37"/>
  </w:num>
  <w:num w:numId="15">
    <w:abstractNumId w:val="19"/>
  </w:num>
  <w:num w:numId="16">
    <w:abstractNumId w:val="38"/>
  </w:num>
  <w:num w:numId="17">
    <w:abstractNumId w:val="33"/>
  </w:num>
  <w:num w:numId="18">
    <w:abstractNumId w:val="49"/>
  </w:num>
  <w:num w:numId="19">
    <w:abstractNumId w:val="47"/>
  </w:num>
  <w:num w:numId="20">
    <w:abstractNumId w:val="28"/>
  </w:num>
  <w:num w:numId="21">
    <w:abstractNumId w:val="27"/>
  </w:num>
  <w:num w:numId="22">
    <w:abstractNumId w:val="23"/>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num>
  <w:num w:numId="26">
    <w:abstractNumId w:val="52"/>
  </w:num>
  <w:num w:numId="27">
    <w:abstractNumId w:val="26"/>
  </w:num>
  <w:num w:numId="28">
    <w:abstractNumId w:val="51"/>
  </w:num>
  <w:num w:numId="29">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46"/>
  </w:num>
  <w:num w:numId="32">
    <w:abstractNumId w:val="34"/>
  </w:num>
  <w:num w:numId="33">
    <w:abstractNumId w:val="29"/>
  </w:num>
  <w:num w:numId="34">
    <w:abstractNumId w:val="25"/>
  </w:num>
  <w:num w:numId="35">
    <w:abstractNumId w:val="48"/>
  </w:num>
  <w:num w:numId="36">
    <w:abstractNumId w:val="30"/>
  </w:num>
  <w:num w:numId="37">
    <w:abstractNumId w:val="36"/>
  </w:num>
  <w:num w:numId="38">
    <w:abstractNumId w:val="44"/>
  </w:num>
  <w:num w:numId="39">
    <w:abstractNumId w:val="4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683"/>
    <w:rsid w:val="0001107C"/>
    <w:rsid w:val="00013164"/>
    <w:rsid w:val="00014016"/>
    <w:rsid w:val="000213FA"/>
    <w:rsid w:val="000300BE"/>
    <w:rsid w:val="000429BE"/>
    <w:rsid w:val="00046622"/>
    <w:rsid w:val="00055939"/>
    <w:rsid w:val="00066FB2"/>
    <w:rsid w:val="00070BF2"/>
    <w:rsid w:val="00074700"/>
    <w:rsid w:val="00077F0D"/>
    <w:rsid w:val="0008558A"/>
    <w:rsid w:val="000868D3"/>
    <w:rsid w:val="000940D1"/>
    <w:rsid w:val="00097E2A"/>
    <w:rsid w:val="000A0F09"/>
    <w:rsid w:val="000A1F36"/>
    <w:rsid w:val="000A7327"/>
    <w:rsid w:val="000B43F0"/>
    <w:rsid w:val="000B5836"/>
    <w:rsid w:val="000C047A"/>
    <w:rsid w:val="000C3569"/>
    <w:rsid w:val="000C478B"/>
    <w:rsid w:val="000D0041"/>
    <w:rsid w:val="000D205B"/>
    <w:rsid w:val="000E1AA2"/>
    <w:rsid w:val="000E6684"/>
    <w:rsid w:val="000E6B76"/>
    <w:rsid w:val="00103F2A"/>
    <w:rsid w:val="00106448"/>
    <w:rsid w:val="001072FF"/>
    <w:rsid w:val="00115114"/>
    <w:rsid w:val="0012095E"/>
    <w:rsid w:val="001235E1"/>
    <w:rsid w:val="00126B55"/>
    <w:rsid w:val="001307DC"/>
    <w:rsid w:val="00136337"/>
    <w:rsid w:val="00136CB2"/>
    <w:rsid w:val="00143DC5"/>
    <w:rsid w:val="00153CF2"/>
    <w:rsid w:val="001554F5"/>
    <w:rsid w:val="00160645"/>
    <w:rsid w:val="001609FB"/>
    <w:rsid w:val="00162BE0"/>
    <w:rsid w:val="001671A1"/>
    <w:rsid w:val="001773F6"/>
    <w:rsid w:val="00177F36"/>
    <w:rsid w:val="0019120A"/>
    <w:rsid w:val="0019586A"/>
    <w:rsid w:val="001B219F"/>
    <w:rsid w:val="001B33DC"/>
    <w:rsid w:val="001B78C3"/>
    <w:rsid w:val="001D4566"/>
    <w:rsid w:val="001D45D2"/>
    <w:rsid w:val="001E213A"/>
    <w:rsid w:val="001F133B"/>
    <w:rsid w:val="001F2498"/>
    <w:rsid w:val="001F3B71"/>
    <w:rsid w:val="001F4471"/>
    <w:rsid w:val="001F5CDB"/>
    <w:rsid w:val="001F6392"/>
    <w:rsid w:val="002003F1"/>
    <w:rsid w:val="002008FA"/>
    <w:rsid w:val="00213959"/>
    <w:rsid w:val="00226643"/>
    <w:rsid w:val="002315A0"/>
    <w:rsid w:val="00232341"/>
    <w:rsid w:val="002345D0"/>
    <w:rsid w:val="00234665"/>
    <w:rsid w:val="00241978"/>
    <w:rsid w:val="00244860"/>
    <w:rsid w:val="002656E4"/>
    <w:rsid w:val="002819FA"/>
    <w:rsid w:val="00282831"/>
    <w:rsid w:val="0028740C"/>
    <w:rsid w:val="0029022F"/>
    <w:rsid w:val="00293661"/>
    <w:rsid w:val="00295266"/>
    <w:rsid w:val="0029594C"/>
    <w:rsid w:val="002B04B3"/>
    <w:rsid w:val="002B1B88"/>
    <w:rsid w:val="002B2F1F"/>
    <w:rsid w:val="002B42D1"/>
    <w:rsid w:val="002B51FE"/>
    <w:rsid w:val="002B6FEB"/>
    <w:rsid w:val="002B7605"/>
    <w:rsid w:val="002C4A48"/>
    <w:rsid w:val="002C791B"/>
    <w:rsid w:val="002D26D1"/>
    <w:rsid w:val="002F6F81"/>
    <w:rsid w:val="002F7071"/>
    <w:rsid w:val="00307144"/>
    <w:rsid w:val="00312F5B"/>
    <w:rsid w:val="0031422D"/>
    <w:rsid w:val="00341DFB"/>
    <w:rsid w:val="00356700"/>
    <w:rsid w:val="0037467E"/>
    <w:rsid w:val="00376163"/>
    <w:rsid w:val="00377454"/>
    <w:rsid w:val="0038125C"/>
    <w:rsid w:val="0038148A"/>
    <w:rsid w:val="00385347"/>
    <w:rsid w:val="0038682A"/>
    <w:rsid w:val="00387637"/>
    <w:rsid w:val="00390082"/>
    <w:rsid w:val="00397FEB"/>
    <w:rsid w:val="003B781D"/>
    <w:rsid w:val="003D02C5"/>
    <w:rsid w:val="003D21DD"/>
    <w:rsid w:val="003D2C1E"/>
    <w:rsid w:val="003D651A"/>
    <w:rsid w:val="003E3E3B"/>
    <w:rsid w:val="003E4C8E"/>
    <w:rsid w:val="003E5DAB"/>
    <w:rsid w:val="003F4893"/>
    <w:rsid w:val="0040627D"/>
    <w:rsid w:val="00416F85"/>
    <w:rsid w:val="00425543"/>
    <w:rsid w:val="0043003F"/>
    <w:rsid w:val="0045116A"/>
    <w:rsid w:val="004514CB"/>
    <w:rsid w:val="00454DF3"/>
    <w:rsid w:val="00456AB4"/>
    <w:rsid w:val="00456FA1"/>
    <w:rsid w:val="00462524"/>
    <w:rsid w:val="004649EB"/>
    <w:rsid w:val="00467AE1"/>
    <w:rsid w:val="00470FA2"/>
    <w:rsid w:val="0047268B"/>
    <w:rsid w:val="004766FF"/>
    <w:rsid w:val="004801F1"/>
    <w:rsid w:val="00482EC6"/>
    <w:rsid w:val="004970A1"/>
    <w:rsid w:val="004A34E9"/>
    <w:rsid w:val="004A3BE5"/>
    <w:rsid w:val="004A5A28"/>
    <w:rsid w:val="004B3A15"/>
    <w:rsid w:val="004B4A21"/>
    <w:rsid w:val="004C70CB"/>
    <w:rsid w:val="004D016E"/>
    <w:rsid w:val="004D0B05"/>
    <w:rsid w:val="004D0B71"/>
    <w:rsid w:val="004E2C18"/>
    <w:rsid w:val="004E5875"/>
    <w:rsid w:val="004F1865"/>
    <w:rsid w:val="004F20A0"/>
    <w:rsid w:val="00501FC1"/>
    <w:rsid w:val="0051172E"/>
    <w:rsid w:val="00520783"/>
    <w:rsid w:val="0052213F"/>
    <w:rsid w:val="0052294F"/>
    <w:rsid w:val="00523783"/>
    <w:rsid w:val="00533DDE"/>
    <w:rsid w:val="0053647D"/>
    <w:rsid w:val="005403E6"/>
    <w:rsid w:val="00540876"/>
    <w:rsid w:val="00555794"/>
    <w:rsid w:val="005658F5"/>
    <w:rsid w:val="00571D57"/>
    <w:rsid w:val="00572046"/>
    <w:rsid w:val="00575EFD"/>
    <w:rsid w:val="005845F5"/>
    <w:rsid w:val="005854B7"/>
    <w:rsid w:val="00587540"/>
    <w:rsid w:val="00587FFC"/>
    <w:rsid w:val="00590755"/>
    <w:rsid w:val="00590C75"/>
    <w:rsid w:val="0059435D"/>
    <w:rsid w:val="00596C7D"/>
    <w:rsid w:val="005A63E1"/>
    <w:rsid w:val="005B432B"/>
    <w:rsid w:val="005B70B8"/>
    <w:rsid w:val="005D432D"/>
    <w:rsid w:val="005D49B8"/>
    <w:rsid w:val="005D5777"/>
    <w:rsid w:val="005F12E1"/>
    <w:rsid w:val="005F48DF"/>
    <w:rsid w:val="005F4CB8"/>
    <w:rsid w:val="00602915"/>
    <w:rsid w:val="00620972"/>
    <w:rsid w:val="00624474"/>
    <w:rsid w:val="00624505"/>
    <w:rsid w:val="0063404B"/>
    <w:rsid w:val="006375B5"/>
    <w:rsid w:val="00642463"/>
    <w:rsid w:val="00647401"/>
    <w:rsid w:val="00651EF9"/>
    <w:rsid w:val="00653873"/>
    <w:rsid w:val="00655F0A"/>
    <w:rsid w:val="006746AC"/>
    <w:rsid w:val="006747D4"/>
    <w:rsid w:val="006760CE"/>
    <w:rsid w:val="00685BBD"/>
    <w:rsid w:val="00690427"/>
    <w:rsid w:val="00695BCB"/>
    <w:rsid w:val="00695D5A"/>
    <w:rsid w:val="006A0727"/>
    <w:rsid w:val="006B45C4"/>
    <w:rsid w:val="006B7146"/>
    <w:rsid w:val="006C5E58"/>
    <w:rsid w:val="006C6D0F"/>
    <w:rsid w:val="006C77E3"/>
    <w:rsid w:val="006D28C7"/>
    <w:rsid w:val="006D4D32"/>
    <w:rsid w:val="006E0427"/>
    <w:rsid w:val="006E747B"/>
    <w:rsid w:val="00705FCD"/>
    <w:rsid w:val="00711C3D"/>
    <w:rsid w:val="00713B88"/>
    <w:rsid w:val="00715FD7"/>
    <w:rsid w:val="00725403"/>
    <w:rsid w:val="00725514"/>
    <w:rsid w:val="007360FB"/>
    <w:rsid w:val="00740D1D"/>
    <w:rsid w:val="0074688F"/>
    <w:rsid w:val="007721EA"/>
    <w:rsid w:val="00774F4F"/>
    <w:rsid w:val="00781DEE"/>
    <w:rsid w:val="00787B7E"/>
    <w:rsid w:val="00792036"/>
    <w:rsid w:val="007A415B"/>
    <w:rsid w:val="007A706E"/>
    <w:rsid w:val="007B186F"/>
    <w:rsid w:val="007B775F"/>
    <w:rsid w:val="007C279D"/>
    <w:rsid w:val="007C2B93"/>
    <w:rsid w:val="007D4704"/>
    <w:rsid w:val="007D72F2"/>
    <w:rsid w:val="007E2FE6"/>
    <w:rsid w:val="007E5AD7"/>
    <w:rsid w:val="007E78C8"/>
    <w:rsid w:val="007F1C24"/>
    <w:rsid w:val="007F1F08"/>
    <w:rsid w:val="007F2694"/>
    <w:rsid w:val="007F290C"/>
    <w:rsid w:val="0080564D"/>
    <w:rsid w:val="00810049"/>
    <w:rsid w:val="00811FCB"/>
    <w:rsid w:val="00814EC6"/>
    <w:rsid w:val="00816093"/>
    <w:rsid w:val="00826A0F"/>
    <w:rsid w:val="00835296"/>
    <w:rsid w:val="008413E1"/>
    <w:rsid w:val="008435FB"/>
    <w:rsid w:val="00850A0A"/>
    <w:rsid w:val="008559DF"/>
    <w:rsid w:val="00864B10"/>
    <w:rsid w:val="0086685A"/>
    <w:rsid w:val="008733D2"/>
    <w:rsid w:val="00874513"/>
    <w:rsid w:val="00887DB1"/>
    <w:rsid w:val="0089393B"/>
    <w:rsid w:val="00894978"/>
    <w:rsid w:val="008978E8"/>
    <w:rsid w:val="008A0A61"/>
    <w:rsid w:val="008A7EAF"/>
    <w:rsid w:val="008B26D4"/>
    <w:rsid w:val="008B7D72"/>
    <w:rsid w:val="008C320D"/>
    <w:rsid w:val="008C553D"/>
    <w:rsid w:val="008C60D7"/>
    <w:rsid w:val="008D24DB"/>
    <w:rsid w:val="008E276B"/>
    <w:rsid w:val="008F52E2"/>
    <w:rsid w:val="00900F28"/>
    <w:rsid w:val="00901D51"/>
    <w:rsid w:val="009043EC"/>
    <w:rsid w:val="0091194B"/>
    <w:rsid w:val="009231F9"/>
    <w:rsid w:val="00925C0B"/>
    <w:rsid w:val="00932BAC"/>
    <w:rsid w:val="00944A74"/>
    <w:rsid w:val="00947C23"/>
    <w:rsid w:val="00951B18"/>
    <w:rsid w:val="00952683"/>
    <w:rsid w:val="00953CC5"/>
    <w:rsid w:val="00955B2C"/>
    <w:rsid w:val="0096628E"/>
    <w:rsid w:val="00974461"/>
    <w:rsid w:val="00980138"/>
    <w:rsid w:val="00983969"/>
    <w:rsid w:val="0098622F"/>
    <w:rsid w:val="00990165"/>
    <w:rsid w:val="0099093F"/>
    <w:rsid w:val="00990F66"/>
    <w:rsid w:val="00993284"/>
    <w:rsid w:val="009962F3"/>
    <w:rsid w:val="009A2618"/>
    <w:rsid w:val="009B1924"/>
    <w:rsid w:val="009C112F"/>
    <w:rsid w:val="009C28C0"/>
    <w:rsid w:val="009C6E89"/>
    <w:rsid w:val="009D3D82"/>
    <w:rsid w:val="009F0C98"/>
    <w:rsid w:val="009F5E33"/>
    <w:rsid w:val="009F7828"/>
    <w:rsid w:val="00A00CEE"/>
    <w:rsid w:val="00A01285"/>
    <w:rsid w:val="00A01AFD"/>
    <w:rsid w:val="00A02EA6"/>
    <w:rsid w:val="00A03B27"/>
    <w:rsid w:val="00A07234"/>
    <w:rsid w:val="00A14C5B"/>
    <w:rsid w:val="00A17F5E"/>
    <w:rsid w:val="00A31BB5"/>
    <w:rsid w:val="00A32A36"/>
    <w:rsid w:val="00A34765"/>
    <w:rsid w:val="00A3514E"/>
    <w:rsid w:val="00A37B35"/>
    <w:rsid w:val="00A40D8C"/>
    <w:rsid w:val="00A419F3"/>
    <w:rsid w:val="00A448D5"/>
    <w:rsid w:val="00A44BDE"/>
    <w:rsid w:val="00A4579C"/>
    <w:rsid w:val="00A56EC9"/>
    <w:rsid w:val="00A66CA7"/>
    <w:rsid w:val="00A676AD"/>
    <w:rsid w:val="00A72C76"/>
    <w:rsid w:val="00A7527E"/>
    <w:rsid w:val="00A91CB0"/>
    <w:rsid w:val="00A943BC"/>
    <w:rsid w:val="00A9597D"/>
    <w:rsid w:val="00AA3DC4"/>
    <w:rsid w:val="00AA67C8"/>
    <w:rsid w:val="00AB04AB"/>
    <w:rsid w:val="00AB2B5B"/>
    <w:rsid w:val="00AB6537"/>
    <w:rsid w:val="00AD52D7"/>
    <w:rsid w:val="00AD5530"/>
    <w:rsid w:val="00AE7724"/>
    <w:rsid w:val="00AF62A5"/>
    <w:rsid w:val="00B00FDD"/>
    <w:rsid w:val="00B02C83"/>
    <w:rsid w:val="00B21C36"/>
    <w:rsid w:val="00B24949"/>
    <w:rsid w:val="00B250D0"/>
    <w:rsid w:val="00B30DE2"/>
    <w:rsid w:val="00B31366"/>
    <w:rsid w:val="00B40AA1"/>
    <w:rsid w:val="00B4344C"/>
    <w:rsid w:val="00B43D6F"/>
    <w:rsid w:val="00B44FA7"/>
    <w:rsid w:val="00B538D5"/>
    <w:rsid w:val="00B55A68"/>
    <w:rsid w:val="00B61D46"/>
    <w:rsid w:val="00B63CAA"/>
    <w:rsid w:val="00B64EE8"/>
    <w:rsid w:val="00B6642D"/>
    <w:rsid w:val="00B66C33"/>
    <w:rsid w:val="00B66D14"/>
    <w:rsid w:val="00B77D65"/>
    <w:rsid w:val="00B80891"/>
    <w:rsid w:val="00B86C70"/>
    <w:rsid w:val="00B87B1E"/>
    <w:rsid w:val="00B96A00"/>
    <w:rsid w:val="00BB26EF"/>
    <w:rsid w:val="00BB6129"/>
    <w:rsid w:val="00BB61BC"/>
    <w:rsid w:val="00BC05D1"/>
    <w:rsid w:val="00BD0169"/>
    <w:rsid w:val="00BD3E81"/>
    <w:rsid w:val="00BE3F9C"/>
    <w:rsid w:val="00BF189F"/>
    <w:rsid w:val="00BF22BA"/>
    <w:rsid w:val="00BF3415"/>
    <w:rsid w:val="00BF34B4"/>
    <w:rsid w:val="00C0381A"/>
    <w:rsid w:val="00C044C5"/>
    <w:rsid w:val="00C1443B"/>
    <w:rsid w:val="00C2088E"/>
    <w:rsid w:val="00C210DE"/>
    <w:rsid w:val="00C2232C"/>
    <w:rsid w:val="00C31374"/>
    <w:rsid w:val="00C31B5A"/>
    <w:rsid w:val="00C33025"/>
    <w:rsid w:val="00C35C12"/>
    <w:rsid w:val="00C4360E"/>
    <w:rsid w:val="00C44ECF"/>
    <w:rsid w:val="00C53AE5"/>
    <w:rsid w:val="00C567E8"/>
    <w:rsid w:val="00C60DAE"/>
    <w:rsid w:val="00C71581"/>
    <w:rsid w:val="00C71B8E"/>
    <w:rsid w:val="00C71C27"/>
    <w:rsid w:val="00C82B5B"/>
    <w:rsid w:val="00C858FA"/>
    <w:rsid w:val="00C90F0A"/>
    <w:rsid w:val="00C93008"/>
    <w:rsid w:val="00CA4AE0"/>
    <w:rsid w:val="00CB0AC2"/>
    <w:rsid w:val="00CB1850"/>
    <w:rsid w:val="00CB26D5"/>
    <w:rsid w:val="00CB6F23"/>
    <w:rsid w:val="00CC2471"/>
    <w:rsid w:val="00CC746A"/>
    <w:rsid w:val="00D0097E"/>
    <w:rsid w:val="00D02559"/>
    <w:rsid w:val="00D05DB0"/>
    <w:rsid w:val="00D113CE"/>
    <w:rsid w:val="00D201FB"/>
    <w:rsid w:val="00D21330"/>
    <w:rsid w:val="00D26DDE"/>
    <w:rsid w:val="00D32569"/>
    <w:rsid w:val="00D358A3"/>
    <w:rsid w:val="00D4186D"/>
    <w:rsid w:val="00D52377"/>
    <w:rsid w:val="00D5544A"/>
    <w:rsid w:val="00D615D7"/>
    <w:rsid w:val="00D66BD4"/>
    <w:rsid w:val="00D70486"/>
    <w:rsid w:val="00D72D39"/>
    <w:rsid w:val="00D7406E"/>
    <w:rsid w:val="00D86A28"/>
    <w:rsid w:val="00D90717"/>
    <w:rsid w:val="00D90C8E"/>
    <w:rsid w:val="00D95946"/>
    <w:rsid w:val="00DC7DA4"/>
    <w:rsid w:val="00DD15DE"/>
    <w:rsid w:val="00DD367D"/>
    <w:rsid w:val="00DD52B3"/>
    <w:rsid w:val="00DE093F"/>
    <w:rsid w:val="00DF056B"/>
    <w:rsid w:val="00DF151F"/>
    <w:rsid w:val="00DF6A41"/>
    <w:rsid w:val="00E0033F"/>
    <w:rsid w:val="00E01CF3"/>
    <w:rsid w:val="00E07213"/>
    <w:rsid w:val="00E22C8E"/>
    <w:rsid w:val="00E23D63"/>
    <w:rsid w:val="00E313FE"/>
    <w:rsid w:val="00E337A1"/>
    <w:rsid w:val="00E34996"/>
    <w:rsid w:val="00E43C5B"/>
    <w:rsid w:val="00E45451"/>
    <w:rsid w:val="00E62B2C"/>
    <w:rsid w:val="00E645E3"/>
    <w:rsid w:val="00E6622F"/>
    <w:rsid w:val="00E76872"/>
    <w:rsid w:val="00E7791B"/>
    <w:rsid w:val="00E83AAB"/>
    <w:rsid w:val="00E91414"/>
    <w:rsid w:val="00E92C14"/>
    <w:rsid w:val="00E958A3"/>
    <w:rsid w:val="00EA23E9"/>
    <w:rsid w:val="00EA4A12"/>
    <w:rsid w:val="00EB4496"/>
    <w:rsid w:val="00EC2423"/>
    <w:rsid w:val="00EC4554"/>
    <w:rsid w:val="00ED5160"/>
    <w:rsid w:val="00ED5B35"/>
    <w:rsid w:val="00EE0BD5"/>
    <w:rsid w:val="00EE5824"/>
    <w:rsid w:val="00EE6DB9"/>
    <w:rsid w:val="00EF45DD"/>
    <w:rsid w:val="00EF6E65"/>
    <w:rsid w:val="00F06C3B"/>
    <w:rsid w:val="00F0787F"/>
    <w:rsid w:val="00F07CA8"/>
    <w:rsid w:val="00F10634"/>
    <w:rsid w:val="00F22DA8"/>
    <w:rsid w:val="00F233C7"/>
    <w:rsid w:val="00F243C8"/>
    <w:rsid w:val="00F35DD6"/>
    <w:rsid w:val="00F40080"/>
    <w:rsid w:val="00F52A22"/>
    <w:rsid w:val="00F531BA"/>
    <w:rsid w:val="00F537C3"/>
    <w:rsid w:val="00F56DF8"/>
    <w:rsid w:val="00F639EE"/>
    <w:rsid w:val="00F91D2D"/>
    <w:rsid w:val="00F93975"/>
    <w:rsid w:val="00F972D9"/>
    <w:rsid w:val="00FB0B36"/>
    <w:rsid w:val="00FB26A3"/>
    <w:rsid w:val="00FB433E"/>
    <w:rsid w:val="00FB58F8"/>
    <w:rsid w:val="00FB79A5"/>
    <w:rsid w:val="00FC1F54"/>
    <w:rsid w:val="00FC249B"/>
    <w:rsid w:val="00FC3489"/>
    <w:rsid w:val="00FC5869"/>
    <w:rsid w:val="00FC6590"/>
    <w:rsid w:val="00FD70EC"/>
    <w:rsid w:val="00FE50DA"/>
    <w:rsid w:val="00FE6D8F"/>
    <w:rsid w:val="00FF3D54"/>
    <w:rsid w:val="00FF5C11"/>
    <w:rsid w:val="00FF67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5D9461"/>
  <w15:docId w15:val="{7178791C-424A-4F89-91AA-D0F773FD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E58"/>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0z0">
    <w:name w:val="WW8Num10z0"/>
    <w:rsid w:val="006C5E58"/>
    <w:rPr>
      <w:b w:val="0"/>
    </w:rPr>
  </w:style>
  <w:style w:type="character" w:customStyle="1" w:styleId="WW8Num12z1">
    <w:name w:val="WW8Num12z1"/>
    <w:rsid w:val="006C5E58"/>
    <w:rPr>
      <w:rFonts w:ascii="Times New Roman" w:eastAsia="Times New Roman" w:hAnsi="Times New Roman" w:cs="Times New Roman"/>
    </w:rPr>
  </w:style>
  <w:style w:type="character" w:customStyle="1" w:styleId="WW8Num15z1">
    <w:name w:val="WW8Num15z1"/>
    <w:rsid w:val="006C5E58"/>
    <w:rPr>
      <w:b w:val="0"/>
    </w:rPr>
  </w:style>
  <w:style w:type="character" w:customStyle="1" w:styleId="WW8Num16z0">
    <w:name w:val="WW8Num16z0"/>
    <w:rsid w:val="006C5E58"/>
    <w:rPr>
      <w:b w:val="0"/>
    </w:rPr>
  </w:style>
  <w:style w:type="character" w:customStyle="1" w:styleId="WW8Num18z0">
    <w:name w:val="WW8Num18z0"/>
    <w:rsid w:val="006C5E58"/>
    <w:rPr>
      <w:rFonts w:cs="Arial"/>
      <w:i w:val="0"/>
    </w:rPr>
  </w:style>
  <w:style w:type="character" w:customStyle="1" w:styleId="WW8Num20z1">
    <w:name w:val="WW8Num20z1"/>
    <w:rsid w:val="006C5E58"/>
    <w:rPr>
      <w:b w:val="0"/>
    </w:rPr>
  </w:style>
  <w:style w:type="character" w:customStyle="1" w:styleId="Absatz-Standardschriftart">
    <w:name w:val="Absatz-Standardschriftart"/>
    <w:rsid w:val="006C5E58"/>
  </w:style>
  <w:style w:type="character" w:customStyle="1" w:styleId="WW8Num11z0">
    <w:name w:val="WW8Num11z0"/>
    <w:rsid w:val="006C5E58"/>
    <w:rPr>
      <w:b w:val="0"/>
    </w:rPr>
  </w:style>
  <w:style w:type="character" w:customStyle="1" w:styleId="WW8Num12z0">
    <w:name w:val="WW8Num12z0"/>
    <w:rsid w:val="006C5E58"/>
    <w:rPr>
      <w:rFonts w:cs="Arial"/>
      <w:i w:val="0"/>
    </w:rPr>
  </w:style>
  <w:style w:type="character" w:customStyle="1" w:styleId="WW8Num14z1">
    <w:name w:val="WW8Num14z1"/>
    <w:rsid w:val="006C5E58"/>
    <w:rPr>
      <w:rFonts w:ascii="Times New Roman" w:eastAsia="Times New Roman" w:hAnsi="Times New Roman" w:cs="Times New Roman"/>
    </w:rPr>
  </w:style>
  <w:style w:type="character" w:customStyle="1" w:styleId="WW8Num22z0">
    <w:name w:val="WW8Num22z0"/>
    <w:rsid w:val="006C5E58"/>
    <w:rPr>
      <w:b w:val="0"/>
    </w:rPr>
  </w:style>
  <w:style w:type="character" w:customStyle="1" w:styleId="WW8Num24z0">
    <w:name w:val="WW8Num24z0"/>
    <w:rsid w:val="006C5E58"/>
    <w:rPr>
      <w:rFonts w:ascii="Arial" w:eastAsia="Times New Roman" w:hAnsi="Arial" w:cs="Arial"/>
    </w:rPr>
  </w:style>
  <w:style w:type="character" w:customStyle="1" w:styleId="WW8Num26z1">
    <w:name w:val="WW8Num26z1"/>
    <w:rsid w:val="006C5E58"/>
    <w:rPr>
      <w:b w:val="0"/>
    </w:rPr>
  </w:style>
  <w:style w:type="character" w:customStyle="1" w:styleId="WW-Absatz-Standardschriftart">
    <w:name w:val="WW-Absatz-Standardschriftart"/>
    <w:rsid w:val="006C5E58"/>
  </w:style>
  <w:style w:type="character" w:customStyle="1" w:styleId="WW8Num5z1">
    <w:name w:val="WW8Num5z1"/>
    <w:rsid w:val="006C5E58"/>
    <w:rPr>
      <w:b/>
    </w:rPr>
  </w:style>
  <w:style w:type="character" w:customStyle="1" w:styleId="WW8Num15z0">
    <w:name w:val="WW8Num15z0"/>
    <w:rsid w:val="006C5E58"/>
    <w:rPr>
      <w:b w:val="0"/>
    </w:rPr>
  </w:style>
  <w:style w:type="character" w:customStyle="1" w:styleId="WW8Num21z1">
    <w:name w:val="WW8Num21z1"/>
    <w:rsid w:val="006C5E58"/>
    <w:rPr>
      <w:rFonts w:ascii="Times New Roman" w:eastAsia="Times New Roman" w:hAnsi="Times New Roman" w:cs="Times New Roman"/>
    </w:rPr>
  </w:style>
  <w:style w:type="character" w:customStyle="1" w:styleId="WW8Num24z1">
    <w:name w:val="WW8Num24z1"/>
    <w:rsid w:val="006C5E58"/>
    <w:rPr>
      <w:rFonts w:ascii="Courier New" w:hAnsi="Courier New"/>
    </w:rPr>
  </w:style>
  <w:style w:type="character" w:customStyle="1" w:styleId="WW8Num24z2">
    <w:name w:val="WW8Num24z2"/>
    <w:rsid w:val="006C5E58"/>
    <w:rPr>
      <w:rFonts w:ascii="Wingdings" w:hAnsi="Wingdings"/>
    </w:rPr>
  </w:style>
  <w:style w:type="character" w:customStyle="1" w:styleId="WW8Num24z3">
    <w:name w:val="WW8Num24z3"/>
    <w:rsid w:val="006C5E58"/>
    <w:rPr>
      <w:rFonts w:ascii="Symbol" w:hAnsi="Symbol"/>
    </w:rPr>
  </w:style>
  <w:style w:type="character" w:customStyle="1" w:styleId="WW8Num27z1">
    <w:name w:val="WW8Num27z1"/>
    <w:rsid w:val="006C5E58"/>
    <w:rPr>
      <w:b w:val="0"/>
    </w:rPr>
  </w:style>
  <w:style w:type="character" w:customStyle="1" w:styleId="Domylnaczcionkaakapitu1">
    <w:name w:val="Domyślna czcionka akapitu1"/>
    <w:rsid w:val="006C5E58"/>
  </w:style>
  <w:style w:type="character" w:customStyle="1" w:styleId="Odwoaniedokomentarza1">
    <w:name w:val="Odwołanie do komentarza1"/>
    <w:rsid w:val="006C5E58"/>
    <w:rPr>
      <w:sz w:val="16"/>
      <w:szCs w:val="16"/>
    </w:rPr>
  </w:style>
  <w:style w:type="character" w:customStyle="1" w:styleId="TekstkomentarzaZnak">
    <w:name w:val="Tekst komentarza Znak"/>
    <w:rsid w:val="006C5E58"/>
    <w:rPr>
      <w:rFonts w:ascii="Calibri" w:eastAsia="Calibri" w:hAnsi="Calibri" w:cs="Times New Roman"/>
      <w:sz w:val="20"/>
      <w:szCs w:val="20"/>
    </w:rPr>
  </w:style>
  <w:style w:type="character" w:customStyle="1" w:styleId="TekstdymkaZnak">
    <w:name w:val="Tekst dymka Znak"/>
    <w:rsid w:val="006C5E58"/>
    <w:rPr>
      <w:rFonts w:ascii="Tahoma" w:hAnsi="Tahoma" w:cs="Tahoma"/>
      <w:sz w:val="16"/>
      <w:szCs w:val="16"/>
    </w:rPr>
  </w:style>
  <w:style w:type="character" w:customStyle="1" w:styleId="TekstpodstawowyZnak">
    <w:name w:val="Tekst podstawowy Znak"/>
    <w:rsid w:val="006C5E58"/>
    <w:rPr>
      <w:rFonts w:ascii="Times New Roman" w:eastAsia="Times New Roman" w:hAnsi="Times New Roman" w:cs="Times New Roman"/>
      <w:sz w:val="24"/>
      <w:szCs w:val="20"/>
    </w:rPr>
  </w:style>
  <w:style w:type="character" w:customStyle="1" w:styleId="h1">
    <w:name w:val="h1"/>
    <w:basedOn w:val="Domylnaczcionkaakapitu1"/>
    <w:rsid w:val="006C5E58"/>
  </w:style>
  <w:style w:type="character" w:styleId="Hipercze">
    <w:name w:val="Hyperlink"/>
    <w:uiPriority w:val="99"/>
    <w:rsid w:val="006C5E58"/>
    <w:rPr>
      <w:color w:val="0000FF"/>
      <w:u w:val="single"/>
    </w:rPr>
  </w:style>
  <w:style w:type="character" w:customStyle="1" w:styleId="ListLabel1">
    <w:name w:val="ListLabel 1"/>
    <w:rsid w:val="006C5E58"/>
    <w:rPr>
      <w:b/>
    </w:rPr>
  </w:style>
  <w:style w:type="character" w:customStyle="1" w:styleId="Znakinumeracji">
    <w:name w:val="Znaki numeracji"/>
    <w:rsid w:val="006C5E58"/>
    <w:rPr>
      <w:rFonts w:ascii="Arial" w:hAnsi="Arial"/>
      <w:b/>
      <w:bCs/>
    </w:rPr>
  </w:style>
  <w:style w:type="paragraph" w:customStyle="1" w:styleId="Nagwek1">
    <w:name w:val="Nagłówek1"/>
    <w:basedOn w:val="Normalny"/>
    <w:next w:val="Tekstpodstawowy"/>
    <w:rsid w:val="006C5E58"/>
    <w:pPr>
      <w:keepNext/>
      <w:spacing w:before="240" w:after="120"/>
    </w:pPr>
    <w:rPr>
      <w:rFonts w:ascii="Arial" w:eastAsia="Lucida Sans Unicode" w:hAnsi="Arial" w:cs="Tahoma"/>
      <w:sz w:val="28"/>
      <w:szCs w:val="28"/>
    </w:rPr>
  </w:style>
  <w:style w:type="paragraph" w:styleId="Tekstpodstawowy">
    <w:name w:val="Body Text"/>
    <w:basedOn w:val="Normalny"/>
    <w:rsid w:val="006C5E58"/>
    <w:pPr>
      <w:spacing w:after="0" w:line="240" w:lineRule="auto"/>
    </w:pPr>
    <w:rPr>
      <w:rFonts w:ascii="Times New Roman" w:eastAsia="Times New Roman" w:hAnsi="Times New Roman"/>
      <w:sz w:val="24"/>
      <w:szCs w:val="20"/>
    </w:rPr>
  </w:style>
  <w:style w:type="paragraph" w:styleId="Lista">
    <w:name w:val="List"/>
    <w:basedOn w:val="Tekstpodstawowy"/>
    <w:rsid w:val="006C5E58"/>
    <w:rPr>
      <w:rFonts w:cs="Tahoma"/>
    </w:rPr>
  </w:style>
  <w:style w:type="paragraph" w:customStyle="1" w:styleId="Podpis1">
    <w:name w:val="Podpis1"/>
    <w:basedOn w:val="Normalny"/>
    <w:rsid w:val="006C5E58"/>
    <w:pPr>
      <w:suppressLineNumbers/>
      <w:spacing w:before="120" w:after="120"/>
    </w:pPr>
    <w:rPr>
      <w:rFonts w:cs="Tahoma"/>
      <w:i/>
      <w:iCs/>
      <w:sz w:val="24"/>
      <w:szCs w:val="24"/>
    </w:rPr>
  </w:style>
  <w:style w:type="paragraph" w:customStyle="1" w:styleId="Indeks">
    <w:name w:val="Indeks"/>
    <w:basedOn w:val="Normalny"/>
    <w:rsid w:val="006C5E58"/>
    <w:pPr>
      <w:suppressLineNumbers/>
    </w:pPr>
    <w:rPr>
      <w:rFonts w:cs="Tahoma"/>
    </w:rPr>
  </w:style>
  <w:style w:type="paragraph" w:styleId="Akapitzlist">
    <w:name w:val="List Paragraph"/>
    <w:basedOn w:val="Normalny"/>
    <w:uiPriority w:val="34"/>
    <w:qFormat/>
    <w:rsid w:val="006C5E58"/>
    <w:pPr>
      <w:ind w:left="720"/>
    </w:pPr>
  </w:style>
  <w:style w:type="paragraph" w:customStyle="1" w:styleId="Tekstkomentarza1">
    <w:name w:val="Tekst komentarza1"/>
    <w:basedOn w:val="Normalny"/>
    <w:rsid w:val="006C5E58"/>
    <w:pPr>
      <w:spacing w:line="240" w:lineRule="auto"/>
    </w:pPr>
    <w:rPr>
      <w:sz w:val="20"/>
      <w:szCs w:val="20"/>
    </w:rPr>
  </w:style>
  <w:style w:type="paragraph" w:styleId="Tekstdymka">
    <w:name w:val="Balloon Text"/>
    <w:basedOn w:val="Normalny"/>
    <w:rsid w:val="006C5E58"/>
    <w:pPr>
      <w:spacing w:after="0" w:line="240" w:lineRule="auto"/>
    </w:pPr>
    <w:rPr>
      <w:rFonts w:ascii="Tahoma" w:hAnsi="Tahoma"/>
      <w:sz w:val="16"/>
      <w:szCs w:val="16"/>
    </w:rPr>
  </w:style>
  <w:style w:type="paragraph" w:customStyle="1" w:styleId="Tekstpodstawowy21">
    <w:name w:val="Tekst podstawowy 21"/>
    <w:basedOn w:val="Normalny"/>
    <w:rsid w:val="006C5E58"/>
    <w:pPr>
      <w:spacing w:after="0" w:line="240" w:lineRule="auto"/>
    </w:pPr>
    <w:rPr>
      <w:rFonts w:ascii="Times New Roman" w:eastAsia="Times New Roman" w:hAnsi="Times New Roman" w:cs="Times New Roman"/>
      <w:szCs w:val="20"/>
    </w:rPr>
  </w:style>
  <w:style w:type="paragraph" w:customStyle="1" w:styleId="Akapitzlist1">
    <w:name w:val="Akapit z listą1"/>
    <w:basedOn w:val="Normalny"/>
    <w:rsid w:val="006C5E58"/>
  </w:style>
  <w:style w:type="paragraph" w:styleId="Tekstpodstawowywcity">
    <w:name w:val="Body Text Indent"/>
    <w:basedOn w:val="Normalny"/>
    <w:link w:val="TekstpodstawowywcityZnak"/>
    <w:uiPriority w:val="99"/>
    <w:unhideWhenUsed/>
    <w:rsid w:val="00F243C8"/>
    <w:pPr>
      <w:spacing w:after="120"/>
      <w:ind w:left="283"/>
    </w:pPr>
  </w:style>
  <w:style w:type="character" w:customStyle="1" w:styleId="TekstpodstawowywcityZnak">
    <w:name w:val="Tekst podstawowy wcięty Znak"/>
    <w:basedOn w:val="Domylnaczcionkaakapitu"/>
    <w:link w:val="Tekstpodstawowywcity"/>
    <w:uiPriority w:val="99"/>
    <w:rsid w:val="00F243C8"/>
    <w:rPr>
      <w:rFonts w:ascii="Calibri" w:eastAsia="Calibri" w:hAnsi="Calibri" w:cs="Calibri"/>
      <w:sz w:val="22"/>
      <w:szCs w:val="22"/>
      <w:lang w:eastAsia="ar-SA"/>
    </w:rPr>
  </w:style>
  <w:style w:type="paragraph" w:customStyle="1" w:styleId="Znak">
    <w:name w:val="Znak"/>
    <w:basedOn w:val="Normalny"/>
    <w:rsid w:val="008D24DB"/>
    <w:pPr>
      <w:suppressAutoHyphens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2315A0"/>
    <w:pPr>
      <w:suppressAutoHyphens w:val="0"/>
      <w:spacing w:after="0" w:line="240" w:lineRule="auto"/>
    </w:pPr>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rsid w:val="002315A0"/>
    <w:rPr>
      <w:rFonts w:ascii="Calibri" w:eastAsia="Calibri" w:hAnsi="Calibri"/>
      <w:lang w:eastAsia="en-US"/>
    </w:rPr>
  </w:style>
  <w:style w:type="character" w:styleId="Odwoanieprzypisudolnego">
    <w:name w:val="footnote reference"/>
    <w:uiPriority w:val="99"/>
    <w:unhideWhenUsed/>
    <w:rsid w:val="002315A0"/>
    <w:rPr>
      <w:vertAlign w:val="superscript"/>
    </w:rPr>
  </w:style>
  <w:style w:type="paragraph" w:customStyle="1" w:styleId="Default">
    <w:name w:val="Default"/>
    <w:rsid w:val="002F7071"/>
    <w:pPr>
      <w:autoSpaceDE w:val="0"/>
      <w:autoSpaceDN w:val="0"/>
      <w:adjustRightInd w:val="0"/>
    </w:pPr>
    <w:rPr>
      <w:rFonts w:ascii="Liberation Sans" w:hAnsi="Liberation Sans" w:cs="Liberation Sans"/>
      <w:color w:val="000000"/>
      <w:sz w:val="24"/>
      <w:szCs w:val="24"/>
    </w:rPr>
  </w:style>
  <w:style w:type="paragraph" w:styleId="Tekstprzypisukocowego">
    <w:name w:val="endnote text"/>
    <w:basedOn w:val="Normalny"/>
    <w:link w:val="TekstprzypisukocowegoZnak"/>
    <w:uiPriority w:val="99"/>
    <w:semiHidden/>
    <w:unhideWhenUsed/>
    <w:rsid w:val="003B78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81D"/>
    <w:rPr>
      <w:rFonts w:ascii="Calibri" w:eastAsia="Calibri" w:hAnsi="Calibri" w:cs="Calibri"/>
      <w:lang w:eastAsia="ar-SA"/>
    </w:rPr>
  </w:style>
  <w:style w:type="character" w:styleId="Odwoanieprzypisukocowego">
    <w:name w:val="endnote reference"/>
    <w:basedOn w:val="Domylnaczcionkaakapitu"/>
    <w:uiPriority w:val="99"/>
    <w:semiHidden/>
    <w:unhideWhenUsed/>
    <w:rsid w:val="003B781D"/>
    <w:rPr>
      <w:vertAlign w:val="superscript"/>
    </w:rPr>
  </w:style>
  <w:style w:type="character" w:customStyle="1" w:styleId="ng-binding">
    <w:name w:val="ng-binding"/>
    <w:basedOn w:val="Domylnaczcionkaakapitu"/>
    <w:rsid w:val="00BB6129"/>
  </w:style>
  <w:style w:type="paragraph" w:styleId="Nagwek">
    <w:name w:val="header"/>
    <w:basedOn w:val="Normalny"/>
    <w:link w:val="NagwekZnak"/>
    <w:uiPriority w:val="99"/>
    <w:unhideWhenUsed/>
    <w:rsid w:val="00BB61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129"/>
    <w:rPr>
      <w:rFonts w:ascii="Calibri" w:eastAsia="Calibri" w:hAnsi="Calibri" w:cs="Calibri"/>
      <w:sz w:val="22"/>
      <w:szCs w:val="22"/>
      <w:lang w:eastAsia="ar-SA"/>
    </w:rPr>
  </w:style>
  <w:style w:type="paragraph" w:styleId="Stopka">
    <w:name w:val="footer"/>
    <w:basedOn w:val="Normalny"/>
    <w:link w:val="StopkaZnak"/>
    <w:uiPriority w:val="99"/>
    <w:unhideWhenUsed/>
    <w:rsid w:val="00BB61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129"/>
    <w:rPr>
      <w:rFonts w:ascii="Calibri" w:eastAsia="Calibri" w:hAnsi="Calibri" w:cs="Calibri"/>
      <w:sz w:val="22"/>
      <w:szCs w:val="22"/>
      <w:lang w:eastAsia="ar-SA"/>
    </w:rPr>
  </w:style>
  <w:style w:type="paragraph" w:styleId="Tekstkomentarza">
    <w:name w:val="annotation text"/>
    <w:basedOn w:val="Normalny"/>
    <w:link w:val="TekstkomentarzaZnak1"/>
    <w:uiPriority w:val="99"/>
    <w:semiHidden/>
    <w:unhideWhenUsed/>
    <w:rsid w:val="00467AE1"/>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467AE1"/>
    <w:rPr>
      <w:rFonts w:ascii="Calibri" w:eastAsia="Calibri" w:hAnsi="Calibri" w:cs="Calibri"/>
      <w:lang w:eastAsia="ar-SA"/>
    </w:rPr>
  </w:style>
  <w:style w:type="character" w:styleId="Odwoaniedokomentarza">
    <w:name w:val="annotation reference"/>
    <w:basedOn w:val="Domylnaczcionkaakapitu"/>
    <w:uiPriority w:val="99"/>
    <w:semiHidden/>
    <w:unhideWhenUsed/>
    <w:rsid w:val="00467AE1"/>
    <w:rPr>
      <w:sz w:val="16"/>
      <w:szCs w:val="16"/>
    </w:rPr>
  </w:style>
  <w:style w:type="paragraph" w:styleId="Tematkomentarza">
    <w:name w:val="annotation subject"/>
    <w:basedOn w:val="Tekstkomentarza"/>
    <w:next w:val="Tekstkomentarza"/>
    <w:link w:val="TematkomentarzaZnak"/>
    <w:uiPriority w:val="99"/>
    <w:semiHidden/>
    <w:unhideWhenUsed/>
    <w:rsid w:val="000A7327"/>
    <w:rPr>
      <w:b/>
      <w:bCs/>
    </w:rPr>
  </w:style>
  <w:style w:type="character" w:customStyle="1" w:styleId="TematkomentarzaZnak">
    <w:name w:val="Temat komentarza Znak"/>
    <w:basedOn w:val="TekstkomentarzaZnak1"/>
    <w:link w:val="Tematkomentarza"/>
    <w:uiPriority w:val="99"/>
    <w:semiHidden/>
    <w:rsid w:val="000A7327"/>
    <w:rPr>
      <w:rFonts w:ascii="Calibri" w:eastAsia="Calibri" w:hAnsi="Calibri" w:cs="Calibri"/>
      <w:b/>
      <w:bCs/>
      <w:lang w:eastAsia="ar-SA"/>
    </w:rPr>
  </w:style>
  <w:style w:type="character" w:styleId="Uwydatnienie">
    <w:name w:val="Emphasis"/>
    <w:basedOn w:val="Domylnaczcionkaakapitu"/>
    <w:uiPriority w:val="20"/>
    <w:qFormat/>
    <w:rsid w:val="006C77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279127">
      <w:bodyDiv w:val="1"/>
      <w:marLeft w:val="0"/>
      <w:marRight w:val="0"/>
      <w:marTop w:val="0"/>
      <w:marBottom w:val="0"/>
      <w:divBdr>
        <w:top w:val="none" w:sz="0" w:space="0" w:color="auto"/>
        <w:left w:val="none" w:sz="0" w:space="0" w:color="auto"/>
        <w:bottom w:val="none" w:sz="0" w:space="0" w:color="auto"/>
        <w:right w:val="none" w:sz="0" w:space="0" w:color="auto"/>
      </w:divBdr>
    </w:div>
    <w:div w:id="407270580">
      <w:bodyDiv w:val="1"/>
      <w:marLeft w:val="0"/>
      <w:marRight w:val="0"/>
      <w:marTop w:val="0"/>
      <w:marBottom w:val="0"/>
      <w:divBdr>
        <w:top w:val="none" w:sz="0" w:space="0" w:color="auto"/>
        <w:left w:val="none" w:sz="0" w:space="0" w:color="auto"/>
        <w:bottom w:val="none" w:sz="0" w:space="0" w:color="auto"/>
        <w:right w:val="none" w:sz="0" w:space="0" w:color="auto"/>
      </w:divBdr>
    </w:div>
    <w:div w:id="543564863">
      <w:bodyDiv w:val="1"/>
      <w:marLeft w:val="0"/>
      <w:marRight w:val="0"/>
      <w:marTop w:val="0"/>
      <w:marBottom w:val="0"/>
      <w:divBdr>
        <w:top w:val="none" w:sz="0" w:space="0" w:color="auto"/>
        <w:left w:val="none" w:sz="0" w:space="0" w:color="auto"/>
        <w:bottom w:val="none" w:sz="0" w:space="0" w:color="auto"/>
        <w:right w:val="none" w:sz="0" w:space="0" w:color="auto"/>
      </w:divBdr>
    </w:div>
    <w:div w:id="631399665">
      <w:bodyDiv w:val="1"/>
      <w:marLeft w:val="0"/>
      <w:marRight w:val="0"/>
      <w:marTop w:val="0"/>
      <w:marBottom w:val="0"/>
      <w:divBdr>
        <w:top w:val="none" w:sz="0" w:space="0" w:color="auto"/>
        <w:left w:val="none" w:sz="0" w:space="0" w:color="auto"/>
        <w:bottom w:val="none" w:sz="0" w:space="0" w:color="auto"/>
        <w:right w:val="none" w:sz="0" w:space="0" w:color="auto"/>
      </w:divBdr>
      <w:divsChild>
        <w:div w:id="739407993">
          <w:marLeft w:val="0"/>
          <w:marRight w:val="0"/>
          <w:marTop w:val="0"/>
          <w:marBottom w:val="0"/>
          <w:divBdr>
            <w:top w:val="none" w:sz="0" w:space="0" w:color="auto"/>
            <w:left w:val="none" w:sz="0" w:space="0" w:color="auto"/>
            <w:bottom w:val="none" w:sz="0" w:space="0" w:color="auto"/>
            <w:right w:val="none" w:sz="0" w:space="0" w:color="auto"/>
          </w:divBdr>
        </w:div>
        <w:div w:id="1523588424">
          <w:marLeft w:val="0"/>
          <w:marRight w:val="0"/>
          <w:marTop w:val="0"/>
          <w:marBottom w:val="0"/>
          <w:divBdr>
            <w:top w:val="none" w:sz="0" w:space="0" w:color="auto"/>
            <w:left w:val="none" w:sz="0" w:space="0" w:color="auto"/>
            <w:bottom w:val="none" w:sz="0" w:space="0" w:color="auto"/>
            <w:right w:val="none" w:sz="0" w:space="0" w:color="auto"/>
          </w:divBdr>
        </w:div>
        <w:div w:id="1694265432">
          <w:marLeft w:val="0"/>
          <w:marRight w:val="0"/>
          <w:marTop w:val="0"/>
          <w:marBottom w:val="0"/>
          <w:divBdr>
            <w:top w:val="none" w:sz="0" w:space="0" w:color="auto"/>
            <w:left w:val="none" w:sz="0" w:space="0" w:color="auto"/>
            <w:bottom w:val="none" w:sz="0" w:space="0" w:color="auto"/>
            <w:right w:val="none" w:sz="0" w:space="0" w:color="auto"/>
          </w:divBdr>
        </w:div>
        <w:div w:id="2086291945">
          <w:marLeft w:val="0"/>
          <w:marRight w:val="0"/>
          <w:marTop w:val="0"/>
          <w:marBottom w:val="0"/>
          <w:divBdr>
            <w:top w:val="none" w:sz="0" w:space="0" w:color="auto"/>
            <w:left w:val="none" w:sz="0" w:space="0" w:color="auto"/>
            <w:bottom w:val="none" w:sz="0" w:space="0" w:color="auto"/>
            <w:right w:val="none" w:sz="0" w:space="0" w:color="auto"/>
          </w:divBdr>
        </w:div>
        <w:div w:id="312293102">
          <w:marLeft w:val="0"/>
          <w:marRight w:val="0"/>
          <w:marTop w:val="0"/>
          <w:marBottom w:val="0"/>
          <w:divBdr>
            <w:top w:val="none" w:sz="0" w:space="0" w:color="auto"/>
            <w:left w:val="none" w:sz="0" w:space="0" w:color="auto"/>
            <w:bottom w:val="none" w:sz="0" w:space="0" w:color="auto"/>
            <w:right w:val="none" w:sz="0" w:space="0" w:color="auto"/>
          </w:divBdr>
        </w:div>
        <w:div w:id="1690373570">
          <w:marLeft w:val="0"/>
          <w:marRight w:val="0"/>
          <w:marTop w:val="0"/>
          <w:marBottom w:val="0"/>
          <w:divBdr>
            <w:top w:val="none" w:sz="0" w:space="0" w:color="auto"/>
            <w:left w:val="none" w:sz="0" w:space="0" w:color="auto"/>
            <w:bottom w:val="none" w:sz="0" w:space="0" w:color="auto"/>
            <w:right w:val="none" w:sz="0" w:space="0" w:color="auto"/>
          </w:divBdr>
        </w:div>
        <w:div w:id="1539969325">
          <w:marLeft w:val="0"/>
          <w:marRight w:val="0"/>
          <w:marTop w:val="0"/>
          <w:marBottom w:val="0"/>
          <w:divBdr>
            <w:top w:val="none" w:sz="0" w:space="0" w:color="auto"/>
            <w:left w:val="none" w:sz="0" w:space="0" w:color="auto"/>
            <w:bottom w:val="none" w:sz="0" w:space="0" w:color="auto"/>
            <w:right w:val="none" w:sz="0" w:space="0" w:color="auto"/>
          </w:divBdr>
        </w:div>
        <w:div w:id="14619409">
          <w:marLeft w:val="0"/>
          <w:marRight w:val="0"/>
          <w:marTop w:val="0"/>
          <w:marBottom w:val="0"/>
          <w:divBdr>
            <w:top w:val="none" w:sz="0" w:space="0" w:color="auto"/>
            <w:left w:val="none" w:sz="0" w:space="0" w:color="auto"/>
            <w:bottom w:val="none" w:sz="0" w:space="0" w:color="auto"/>
            <w:right w:val="none" w:sz="0" w:space="0" w:color="auto"/>
          </w:divBdr>
        </w:div>
        <w:div w:id="278033442">
          <w:marLeft w:val="0"/>
          <w:marRight w:val="0"/>
          <w:marTop w:val="0"/>
          <w:marBottom w:val="0"/>
          <w:divBdr>
            <w:top w:val="none" w:sz="0" w:space="0" w:color="auto"/>
            <w:left w:val="none" w:sz="0" w:space="0" w:color="auto"/>
            <w:bottom w:val="none" w:sz="0" w:space="0" w:color="auto"/>
            <w:right w:val="none" w:sz="0" w:space="0" w:color="auto"/>
          </w:divBdr>
        </w:div>
        <w:div w:id="1954749589">
          <w:marLeft w:val="0"/>
          <w:marRight w:val="0"/>
          <w:marTop w:val="0"/>
          <w:marBottom w:val="0"/>
          <w:divBdr>
            <w:top w:val="none" w:sz="0" w:space="0" w:color="auto"/>
            <w:left w:val="none" w:sz="0" w:space="0" w:color="auto"/>
            <w:bottom w:val="none" w:sz="0" w:space="0" w:color="auto"/>
            <w:right w:val="none" w:sz="0" w:space="0" w:color="auto"/>
          </w:divBdr>
        </w:div>
        <w:div w:id="527958234">
          <w:marLeft w:val="0"/>
          <w:marRight w:val="0"/>
          <w:marTop w:val="0"/>
          <w:marBottom w:val="0"/>
          <w:divBdr>
            <w:top w:val="none" w:sz="0" w:space="0" w:color="auto"/>
            <w:left w:val="none" w:sz="0" w:space="0" w:color="auto"/>
            <w:bottom w:val="none" w:sz="0" w:space="0" w:color="auto"/>
            <w:right w:val="none" w:sz="0" w:space="0" w:color="auto"/>
          </w:divBdr>
        </w:div>
        <w:div w:id="667565321">
          <w:marLeft w:val="0"/>
          <w:marRight w:val="0"/>
          <w:marTop w:val="0"/>
          <w:marBottom w:val="0"/>
          <w:divBdr>
            <w:top w:val="none" w:sz="0" w:space="0" w:color="auto"/>
            <w:left w:val="none" w:sz="0" w:space="0" w:color="auto"/>
            <w:bottom w:val="none" w:sz="0" w:space="0" w:color="auto"/>
            <w:right w:val="none" w:sz="0" w:space="0" w:color="auto"/>
          </w:divBdr>
        </w:div>
      </w:divsChild>
    </w:div>
    <w:div w:id="837111273">
      <w:bodyDiv w:val="1"/>
      <w:marLeft w:val="0"/>
      <w:marRight w:val="0"/>
      <w:marTop w:val="0"/>
      <w:marBottom w:val="0"/>
      <w:divBdr>
        <w:top w:val="none" w:sz="0" w:space="0" w:color="auto"/>
        <w:left w:val="none" w:sz="0" w:space="0" w:color="auto"/>
        <w:bottom w:val="none" w:sz="0" w:space="0" w:color="auto"/>
        <w:right w:val="none" w:sz="0" w:space="0" w:color="auto"/>
      </w:divBdr>
    </w:div>
    <w:div w:id="841437224">
      <w:bodyDiv w:val="1"/>
      <w:marLeft w:val="0"/>
      <w:marRight w:val="0"/>
      <w:marTop w:val="0"/>
      <w:marBottom w:val="0"/>
      <w:divBdr>
        <w:top w:val="none" w:sz="0" w:space="0" w:color="auto"/>
        <w:left w:val="none" w:sz="0" w:space="0" w:color="auto"/>
        <w:bottom w:val="none" w:sz="0" w:space="0" w:color="auto"/>
        <w:right w:val="none" w:sz="0" w:space="0" w:color="auto"/>
      </w:divBdr>
    </w:div>
    <w:div w:id="875702135">
      <w:bodyDiv w:val="1"/>
      <w:marLeft w:val="0"/>
      <w:marRight w:val="0"/>
      <w:marTop w:val="0"/>
      <w:marBottom w:val="0"/>
      <w:divBdr>
        <w:top w:val="none" w:sz="0" w:space="0" w:color="auto"/>
        <w:left w:val="none" w:sz="0" w:space="0" w:color="auto"/>
        <w:bottom w:val="none" w:sz="0" w:space="0" w:color="auto"/>
        <w:right w:val="none" w:sz="0" w:space="0" w:color="auto"/>
      </w:divBdr>
    </w:div>
    <w:div w:id="1285649884">
      <w:bodyDiv w:val="1"/>
      <w:marLeft w:val="0"/>
      <w:marRight w:val="0"/>
      <w:marTop w:val="0"/>
      <w:marBottom w:val="0"/>
      <w:divBdr>
        <w:top w:val="none" w:sz="0" w:space="0" w:color="auto"/>
        <w:left w:val="none" w:sz="0" w:space="0" w:color="auto"/>
        <w:bottom w:val="none" w:sz="0" w:space="0" w:color="auto"/>
        <w:right w:val="none" w:sz="0" w:space="0" w:color="auto"/>
      </w:divBdr>
      <w:divsChild>
        <w:div w:id="1133136915">
          <w:marLeft w:val="0"/>
          <w:marRight w:val="0"/>
          <w:marTop w:val="0"/>
          <w:marBottom w:val="0"/>
          <w:divBdr>
            <w:top w:val="none" w:sz="0" w:space="0" w:color="auto"/>
            <w:left w:val="none" w:sz="0" w:space="0" w:color="auto"/>
            <w:bottom w:val="none" w:sz="0" w:space="0" w:color="auto"/>
            <w:right w:val="none" w:sz="0" w:space="0" w:color="auto"/>
          </w:divBdr>
        </w:div>
        <w:div w:id="51199511">
          <w:marLeft w:val="0"/>
          <w:marRight w:val="0"/>
          <w:marTop w:val="0"/>
          <w:marBottom w:val="0"/>
          <w:divBdr>
            <w:top w:val="none" w:sz="0" w:space="0" w:color="auto"/>
            <w:left w:val="none" w:sz="0" w:space="0" w:color="auto"/>
            <w:bottom w:val="none" w:sz="0" w:space="0" w:color="auto"/>
            <w:right w:val="none" w:sz="0" w:space="0" w:color="auto"/>
          </w:divBdr>
        </w:div>
        <w:div w:id="204216605">
          <w:marLeft w:val="0"/>
          <w:marRight w:val="0"/>
          <w:marTop w:val="0"/>
          <w:marBottom w:val="0"/>
          <w:divBdr>
            <w:top w:val="none" w:sz="0" w:space="0" w:color="auto"/>
            <w:left w:val="none" w:sz="0" w:space="0" w:color="auto"/>
            <w:bottom w:val="none" w:sz="0" w:space="0" w:color="auto"/>
            <w:right w:val="none" w:sz="0" w:space="0" w:color="auto"/>
          </w:divBdr>
        </w:div>
        <w:div w:id="91051830">
          <w:marLeft w:val="0"/>
          <w:marRight w:val="0"/>
          <w:marTop w:val="0"/>
          <w:marBottom w:val="0"/>
          <w:divBdr>
            <w:top w:val="none" w:sz="0" w:space="0" w:color="auto"/>
            <w:left w:val="none" w:sz="0" w:space="0" w:color="auto"/>
            <w:bottom w:val="none" w:sz="0" w:space="0" w:color="auto"/>
            <w:right w:val="none" w:sz="0" w:space="0" w:color="auto"/>
          </w:divBdr>
        </w:div>
      </w:divsChild>
    </w:div>
    <w:div w:id="1702246933">
      <w:bodyDiv w:val="1"/>
      <w:marLeft w:val="0"/>
      <w:marRight w:val="0"/>
      <w:marTop w:val="0"/>
      <w:marBottom w:val="0"/>
      <w:divBdr>
        <w:top w:val="none" w:sz="0" w:space="0" w:color="auto"/>
        <w:left w:val="none" w:sz="0" w:space="0" w:color="auto"/>
        <w:bottom w:val="none" w:sz="0" w:space="0" w:color="auto"/>
        <w:right w:val="none" w:sz="0" w:space="0" w:color="auto"/>
      </w:divBdr>
    </w:div>
    <w:div w:id="1860662775">
      <w:bodyDiv w:val="1"/>
      <w:marLeft w:val="0"/>
      <w:marRight w:val="0"/>
      <w:marTop w:val="0"/>
      <w:marBottom w:val="0"/>
      <w:divBdr>
        <w:top w:val="none" w:sz="0" w:space="0" w:color="auto"/>
        <w:left w:val="none" w:sz="0" w:space="0" w:color="auto"/>
        <w:bottom w:val="none" w:sz="0" w:space="0" w:color="auto"/>
        <w:right w:val="none" w:sz="0" w:space="0" w:color="auto"/>
      </w:divBdr>
    </w:div>
    <w:div w:id="210850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42D39-7C04-4144-A550-96817291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6710</Words>
  <Characters>40262</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Góźdź</dc:creator>
  <cp:lastModifiedBy>Magdalena Karwat</cp:lastModifiedBy>
  <cp:revision>4</cp:revision>
  <cp:lastPrinted>2021-11-09T12:14:00Z</cp:lastPrinted>
  <dcterms:created xsi:type="dcterms:W3CDTF">2021-11-04T07:45:00Z</dcterms:created>
  <dcterms:modified xsi:type="dcterms:W3CDTF">2021-11-09T13:08:00Z</dcterms:modified>
</cp:coreProperties>
</file>